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764"/>
        <w:gridCol w:w="2814"/>
        <w:gridCol w:w="1985"/>
      </w:tblGrid>
      <w:tr w:rsidR="00766630" w:rsidTr="00766630">
        <w:trPr>
          <w:trHeight w:val="619"/>
        </w:trPr>
        <w:tc>
          <w:tcPr>
            <w:tcW w:w="9333" w:type="dxa"/>
            <w:gridSpan w:val="4"/>
            <w:hideMark/>
          </w:tcPr>
          <w:p w:rsidR="00766630" w:rsidRDefault="00766630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766630" w:rsidRDefault="00766630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766630" w:rsidTr="00766630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766630" w:rsidRDefault="00766630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766630" w:rsidTr="00766630">
        <w:trPr>
          <w:trHeight w:val="169"/>
        </w:trPr>
        <w:tc>
          <w:tcPr>
            <w:tcW w:w="2770" w:type="dxa"/>
          </w:tcPr>
          <w:p w:rsidR="00766630" w:rsidRDefault="00766630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766630" w:rsidRDefault="00766630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766630" w:rsidTr="00766630">
        <w:trPr>
          <w:trHeight w:val="299"/>
        </w:trPr>
        <w:tc>
          <w:tcPr>
            <w:tcW w:w="4534" w:type="dxa"/>
            <w:gridSpan w:val="2"/>
            <w:vAlign w:val="center"/>
            <w:hideMark/>
          </w:tcPr>
          <w:p w:rsidR="00766630" w:rsidRDefault="00766630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«20» августа 2014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4" w:type="dxa"/>
            <w:vAlign w:val="center"/>
            <w:hideMark/>
          </w:tcPr>
          <w:p w:rsidR="00766630" w:rsidRDefault="00766630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766630" w:rsidRDefault="00766630" w:rsidP="00BA123D">
            <w:pPr>
              <w:pStyle w:val="1"/>
              <w:spacing w:line="276" w:lineRule="auto"/>
              <w:ind w:rightChars="177" w:right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2</w:t>
            </w:r>
            <w:r w:rsidR="00BA123D">
              <w:rPr>
                <w:bCs/>
                <w:sz w:val="28"/>
                <w:szCs w:val="28"/>
                <w:lang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/10</w:t>
            </w:r>
            <w:r w:rsidR="00BA123D">
              <w:rPr>
                <w:bCs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766630" w:rsidRDefault="00766630" w:rsidP="00766630">
      <w:pPr>
        <w:jc w:val="center"/>
        <w:rPr>
          <w:b/>
          <w:sz w:val="28"/>
        </w:rPr>
      </w:pPr>
    </w:p>
    <w:p w:rsidR="00766630" w:rsidRDefault="00766630" w:rsidP="00766630">
      <w:pPr>
        <w:jc w:val="center"/>
        <w:rPr>
          <w:b/>
          <w:sz w:val="28"/>
        </w:rPr>
      </w:pPr>
      <w:r w:rsidRPr="00766630">
        <w:rPr>
          <w:b/>
          <w:sz w:val="28"/>
        </w:rPr>
        <w:t xml:space="preserve">О графике дежурства членов территориальной избирательной </w:t>
      </w:r>
      <w:proofErr w:type="gramStart"/>
      <w:r w:rsidRPr="00766630">
        <w:rPr>
          <w:b/>
          <w:sz w:val="28"/>
        </w:rPr>
        <w:t>комиссии</w:t>
      </w:r>
      <w:proofErr w:type="gramEnd"/>
      <w:r w:rsidRPr="00766630">
        <w:rPr>
          <w:b/>
          <w:sz w:val="28"/>
        </w:rPr>
        <w:t xml:space="preserve"> </w:t>
      </w:r>
      <w:r>
        <w:rPr>
          <w:b/>
          <w:sz w:val="28"/>
        </w:rPr>
        <w:t xml:space="preserve">ЗАТО Солнечный </w:t>
      </w:r>
      <w:r w:rsidRPr="00766630">
        <w:rPr>
          <w:b/>
          <w:sz w:val="28"/>
        </w:rPr>
        <w:t xml:space="preserve">Тверской области с правом решающего голоса </w:t>
      </w:r>
    </w:p>
    <w:p w:rsidR="00766630" w:rsidRDefault="00766630" w:rsidP="00766630">
      <w:pPr>
        <w:jc w:val="center"/>
      </w:pPr>
      <w:r w:rsidRPr="00766630">
        <w:rPr>
          <w:b/>
          <w:sz w:val="28"/>
        </w:rPr>
        <w:t>при проведении досрочного голосования на выборах</w:t>
      </w:r>
      <w:r w:rsidRPr="0025441C">
        <w:t xml:space="preserve"> </w:t>
      </w:r>
    </w:p>
    <w:p w:rsidR="00766630" w:rsidRDefault="00766630" w:rsidP="0076663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Главы</w:t>
      </w:r>
      <w:proofErr w:type="gramEnd"/>
      <w:r>
        <w:rPr>
          <w:b/>
          <w:sz w:val="28"/>
        </w:rPr>
        <w:t xml:space="preserve"> ЗАТО Солнечный 14 сентября 2014 года</w:t>
      </w:r>
    </w:p>
    <w:p w:rsidR="00766630" w:rsidRDefault="00766630" w:rsidP="00766630">
      <w:pPr>
        <w:jc w:val="both"/>
        <w:rPr>
          <w:rFonts w:eastAsia="Calibri"/>
          <w:b/>
        </w:rPr>
      </w:pPr>
    </w:p>
    <w:p w:rsidR="00766630" w:rsidRDefault="00766630" w:rsidP="00766630">
      <w:pPr>
        <w:tabs>
          <w:tab w:val="left" w:pos="0"/>
          <w:tab w:val="left" w:pos="567"/>
        </w:tabs>
        <w:spacing w:line="360" w:lineRule="auto"/>
        <w:jc w:val="both"/>
      </w:pPr>
      <w:r>
        <w:tab/>
      </w:r>
      <w:proofErr w:type="gramStart"/>
      <w:r w:rsidRPr="0025441C">
        <w:rPr>
          <w:sz w:val="28"/>
        </w:rPr>
        <w:t>В целях реализации положения пункта</w:t>
      </w:r>
      <w:r w:rsidRPr="00064256">
        <w:rPr>
          <w:sz w:val="28"/>
        </w:rPr>
        <w:t xml:space="preserve"> </w:t>
      </w:r>
      <w:r>
        <w:rPr>
          <w:sz w:val="28"/>
        </w:rPr>
        <w:t>3.2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>.06.2014 №233/1480-6,</w:t>
      </w:r>
      <w:r w:rsidRPr="00064256">
        <w:rPr>
          <w:sz w:val="28"/>
        </w:rPr>
        <w:t xml:space="preserve"> </w:t>
      </w:r>
      <w:r w:rsidRPr="0025441C">
        <w:rPr>
          <w:sz w:val="28"/>
        </w:rPr>
        <w:t>на основании статей 20, 104</w:t>
      </w:r>
      <w:r w:rsidRPr="0025441C">
        <w:rPr>
          <w:sz w:val="28"/>
          <w:vertAlign w:val="superscript"/>
        </w:rPr>
        <w:t>1</w:t>
      </w:r>
      <w:r w:rsidRPr="0025441C">
        <w:rPr>
          <w:sz w:val="28"/>
        </w:rPr>
        <w:t xml:space="preserve"> Избирательного кодекса Тверской области от 07.04.2003 №20-ЗО</w:t>
      </w:r>
      <w:r>
        <w:rPr>
          <w:sz w:val="28"/>
        </w:rPr>
        <w:t xml:space="preserve">, </w:t>
      </w:r>
      <w:r>
        <w:rPr>
          <w:bCs/>
          <w:sz w:val="28"/>
        </w:rPr>
        <w:t>постановления избирательной комиссии</w:t>
      </w:r>
      <w:proofErr w:type="gramEnd"/>
      <w:r>
        <w:rPr>
          <w:bCs/>
          <w:sz w:val="28"/>
        </w:rPr>
        <w:t xml:space="preserve"> Тверской области от 10.07.2009 № 01-13/785 «О возложении полномочий избирательной комиссии муниципального </w:t>
      </w:r>
      <w:proofErr w:type="gramStart"/>
      <w:r>
        <w:rPr>
          <w:bCs/>
          <w:sz w:val="28"/>
        </w:rPr>
        <w:t>образования</w:t>
      </w:r>
      <w:proofErr w:type="gramEnd"/>
      <w:r>
        <w:rPr>
          <w:bCs/>
          <w:sz w:val="28"/>
        </w:rPr>
        <w:t xml:space="preserve"> ЗАТО Солнечный на территориальную избирательную комиссию ЗАТО Солнечный», </w:t>
      </w:r>
      <w:r>
        <w:rPr>
          <w:snapToGrid w:val="0"/>
          <w:sz w:val="28"/>
          <w:szCs w:val="28"/>
        </w:rPr>
        <w:t xml:space="preserve">Территориальная избирательная комиссия ЗАТО Солнечный </w:t>
      </w:r>
      <w:r>
        <w:rPr>
          <w:b/>
          <w:sz w:val="28"/>
        </w:rPr>
        <w:t>постановляет</w:t>
      </w:r>
      <w:r>
        <w:t>:</w:t>
      </w:r>
    </w:p>
    <w:p w:rsidR="00766630" w:rsidRDefault="00766630" w:rsidP="00766630">
      <w:pPr>
        <w:jc w:val="both"/>
      </w:pPr>
    </w:p>
    <w:p w:rsidR="00766630" w:rsidRPr="00D850C5" w:rsidRDefault="00766630" w:rsidP="0076663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850C5">
        <w:rPr>
          <w:sz w:val="28"/>
        </w:rPr>
        <w:t xml:space="preserve">Утвердить график дежурства членов территориальной избирательной </w:t>
      </w:r>
      <w:proofErr w:type="gramStart"/>
      <w:r w:rsidRPr="00D850C5">
        <w:rPr>
          <w:sz w:val="28"/>
        </w:rPr>
        <w:t>комиссии</w:t>
      </w:r>
      <w:proofErr w:type="gramEnd"/>
      <w:r w:rsidRPr="00D850C5">
        <w:rPr>
          <w:sz w:val="28"/>
        </w:rPr>
        <w:t xml:space="preserve"> </w:t>
      </w:r>
      <w:r>
        <w:rPr>
          <w:snapToGrid w:val="0"/>
          <w:sz w:val="28"/>
          <w:szCs w:val="28"/>
        </w:rPr>
        <w:t xml:space="preserve">ЗАТО Солнечный </w:t>
      </w:r>
      <w:r w:rsidRPr="00D850C5">
        <w:rPr>
          <w:sz w:val="28"/>
        </w:rPr>
        <w:t xml:space="preserve">с правом решающего голоса при проведении досрочного голосования на выборах  </w:t>
      </w:r>
      <w:r>
        <w:rPr>
          <w:sz w:val="28"/>
        </w:rPr>
        <w:t xml:space="preserve">Главы </w:t>
      </w:r>
      <w:r>
        <w:rPr>
          <w:snapToGrid w:val="0"/>
          <w:sz w:val="28"/>
          <w:szCs w:val="28"/>
        </w:rPr>
        <w:t xml:space="preserve">ЗАТО Солнечный </w:t>
      </w:r>
      <w:r w:rsidRPr="00D850C5">
        <w:rPr>
          <w:sz w:val="28"/>
        </w:rPr>
        <w:t>14 сентября 2014 года  (прилагается)</w:t>
      </w:r>
      <w:r>
        <w:rPr>
          <w:sz w:val="28"/>
        </w:rPr>
        <w:t>.</w:t>
      </w:r>
    </w:p>
    <w:p w:rsidR="00766630" w:rsidRDefault="00766630" w:rsidP="00766630">
      <w:pPr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  <w:r w:rsidRPr="00766630">
        <w:rPr>
          <w:sz w:val="28"/>
          <w:szCs w:val="28"/>
        </w:rPr>
        <w:t>Контроль за выполнением настоящего постановления возложить</w:t>
      </w:r>
      <w:r w:rsidRPr="00766630">
        <w:rPr>
          <w:sz w:val="28"/>
        </w:rPr>
        <w:t xml:space="preserve"> на председателя территориальной избирательной </w:t>
      </w:r>
      <w:proofErr w:type="gramStart"/>
      <w:r w:rsidRPr="00766630">
        <w:rPr>
          <w:sz w:val="28"/>
        </w:rPr>
        <w:t>комиссии</w:t>
      </w:r>
      <w:proofErr w:type="gramEnd"/>
      <w:r w:rsidRPr="00766630">
        <w:rPr>
          <w:sz w:val="28"/>
        </w:rPr>
        <w:t xml:space="preserve"> </w:t>
      </w:r>
      <w:r>
        <w:rPr>
          <w:snapToGrid w:val="0"/>
          <w:sz w:val="28"/>
          <w:szCs w:val="28"/>
        </w:rPr>
        <w:t xml:space="preserve">ЗАТО Солнечный </w:t>
      </w:r>
      <w:proofErr w:type="spellStart"/>
      <w:r>
        <w:rPr>
          <w:snapToGrid w:val="0"/>
          <w:sz w:val="28"/>
          <w:szCs w:val="28"/>
        </w:rPr>
        <w:t>Аренсватову</w:t>
      </w:r>
      <w:proofErr w:type="spellEnd"/>
      <w:r>
        <w:rPr>
          <w:snapToGrid w:val="0"/>
          <w:sz w:val="28"/>
          <w:szCs w:val="28"/>
        </w:rPr>
        <w:t xml:space="preserve"> С.В.</w:t>
      </w:r>
    </w:p>
    <w:p w:rsidR="00766630" w:rsidRPr="00766630" w:rsidRDefault="00766630" w:rsidP="00766630">
      <w:pPr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  <w:r w:rsidRPr="00766630">
        <w:rPr>
          <w:snapToGrid w:val="0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</w:t>
      </w:r>
      <w:proofErr w:type="gramStart"/>
      <w:r w:rsidRPr="00766630">
        <w:rPr>
          <w:snapToGrid w:val="0"/>
          <w:sz w:val="28"/>
          <w:szCs w:val="28"/>
        </w:rPr>
        <w:t>комиссии</w:t>
      </w:r>
      <w:proofErr w:type="gramEnd"/>
      <w:r w:rsidRPr="00766630">
        <w:rPr>
          <w:snapToGrid w:val="0"/>
          <w:sz w:val="28"/>
          <w:szCs w:val="28"/>
        </w:rPr>
        <w:t xml:space="preserve"> ЗАТО Солнечный в сети Интернет.</w:t>
      </w:r>
    </w:p>
    <w:p w:rsidR="00766630" w:rsidRDefault="00766630" w:rsidP="00766630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</w:p>
    <w:p w:rsidR="00766630" w:rsidRDefault="00766630" w:rsidP="00766630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802" w:type="dxa"/>
        <w:tblInd w:w="108" w:type="dxa"/>
        <w:tblLook w:val="04A0" w:firstRow="1" w:lastRow="0" w:firstColumn="1" w:lastColumn="0" w:noHBand="0" w:noVBand="1"/>
      </w:tblPr>
      <w:tblGrid>
        <w:gridCol w:w="5812"/>
        <w:gridCol w:w="3990"/>
      </w:tblGrid>
      <w:tr w:rsidR="00766630" w:rsidTr="00766630">
        <w:tc>
          <w:tcPr>
            <w:tcW w:w="5812" w:type="dxa"/>
            <w:hideMark/>
          </w:tcPr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  <w:hideMark/>
          </w:tcPr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С.В.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Аренсватова</w:t>
            </w:r>
            <w:proofErr w:type="spellEnd"/>
          </w:p>
        </w:tc>
      </w:tr>
      <w:tr w:rsidR="00766630" w:rsidTr="00766630">
        <w:tc>
          <w:tcPr>
            <w:tcW w:w="5812" w:type="dxa"/>
            <w:hideMark/>
          </w:tcPr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  <w:hideMark/>
          </w:tcPr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О.Ю.Спирова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766630" w:rsidRDefault="00766630" w:rsidP="00766630">
      <w:pPr>
        <w:sectPr w:rsidR="00766630" w:rsidSect="00766630">
          <w:pgSz w:w="11906" w:h="16838"/>
          <w:pgMar w:top="1134" w:right="850" w:bottom="1418" w:left="1701" w:header="708" w:footer="708" w:gutter="0"/>
          <w:cols w:space="72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870"/>
      </w:tblGrid>
      <w:tr w:rsidR="00766630" w:rsidRPr="00D35847" w:rsidTr="006D4B00">
        <w:tc>
          <w:tcPr>
            <w:tcW w:w="4870" w:type="dxa"/>
            <w:shd w:val="clear" w:color="auto" w:fill="auto"/>
          </w:tcPr>
          <w:p w:rsidR="00766630" w:rsidRPr="00766630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</w:pPr>
            <w:r w:rsidRPr="00766630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766630" w:rsidTr="006D4B00">
        <w:tc>
          <w:tcPr>
            <w:tcW w:w="4870" w:type="dxa"/>
            <w:shd w:val="clear" w:color="auto" w:fill="auto"/>
          </w:tcPr>
          <w:p w:rsidR="00766630" w:rsidRPr="00766630" w:rsidRDefault="00766630" w:rsidP="006D4B00">
            <w:pPr>
              <w:pStyle w:val="2"/>
              <w:tabs>
                <w:tab w:val="left" w:pos="1134"/>
              </w:tabs>
              <w:spacing w:before="60"/>
              <w:ind w:firstLine="0"/>
              <w:jc w:val="center"/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</w:pPr>
            <w:r w:rsidRPr="00766630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>УТВЕРЖДЕН</w:t>
            </w:r>
          </w:p>
        </w:tc>
      </w:tr>
      <w:tr w:rsidR="00766630" w:rsidRPr="00D35847" w:rsidTr="006D4B00">
        <w:tc>
          <w:tcPr>
            <w:tcW w:w="4870" w:type="dxa"/>
            <w:shd w:val="clear" w:color="auto" w:fill="auto"/>
          </w:tcPr>
          <w:p w:rsidR="00766630" w:rsidRPr="00766630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</w:pPr>
            <w:r w:rsidRPr="00766630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 xml:space="preserve">постановлением территориальной избирательной комиссии </w:t>
            </w:r>
          </w:p>
        </w:tc>
      </w:tr>
      <w:tr w:rsidR="00766630" w:rsidRPr="00D35847" w:rsidTr="006D4B00">
        <w:tc>
          <w:tcPr>
            <w:tcW w:w="4870" w:type="dxa"/>
            <w:shd w:val="clear" w:color="auto" w:fill="auto"/>
          </w:tcPr>
          <w:p w:rsidR="00766630" w:rsidRPr="00766630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>ЗАТО Солнечный</w:t>
            </w:r>
          </w:p>
        </w:tc>
      </w:tr>
      <w:tr w:rsidR="00766630" w:rsidRPr="00D35847" w:rsidTr="006D4B00">
        <w:tc>
          <w:tcPr>
            <w:tcW w:w="4870" w:type="dxa"/>
            <w:shd w:val="clear" w:color="auto" w:fill="auto"/>
          </w:tcPr>
          <w:p w:rsidR="00766630" w:rsidRPr="00766630" w:rsidRDefault="00766630" w:rsidP="0076663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</w:pPr>
            <w:r w:rsidRPr="00766630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>20.08.2014</w:t>
            </w:r>
            <w:r w:rsidRPr="00766630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 xml:space="preserve"> № </w:t>
            </w:r>
            <w:r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>28/108-3</w:t>
            </w:r>
          </w:p>
        </w:tc>
      </w:tr>
    </w:tbl>
    <w:p w:rsidR="00766630" w:rsidRDefault="00766630" w:rsidP="00766630">
      <w:pPr>
        <w:pStyle w:val="2"/>
        <w:tabs>
          <w:tab w:val="left" w:pos="1134"/>
        </w:tabs>
        <w:spacing w:before="480"/>
        <w:jc w:val="center"/>
      </w:pPr>
      <w:r>
        <w:t>Г</w:t>
      </w:r>
      <w:r w:rsidRPr="00762F84">
        <w:t xml:space="preserve">рафик </w:t>
      </w:r>
      <w:r>
        <w:t>дежурства</w:t>
      </w:r>
      <w:r w:rsidRPr="00762F84">
        <w:t xml:space="preserve"> </w:t>
      </w:r>
    </w:p>
    <w:p w:rsidR="00766630" w:rsidRDefault="00766630" w:rsidP="00766630">
      <w:pPr>
        <w:pStyle w:val="2"/>
        <w:tabs>
          <w:tab w:val="left" w:pos="1134"/>
        </w:tabs>
        <w:jc w:val="center"/>
        <w:rPr>
          <w:i/>
          <w:sz w:val="20"/>
          <w:szCs w:val="20"/>
        </w:rPr>
      </w:pPr>
      <w:r w:rsidRPr="00762F84">
        <w:t>членов</w:t>
      </w:r>
      <w:r>
        <w:t xml:space="preserve"> территориальной</w:t>
      </w:r>
      <w:r w:rsidRPr="00762F84">
        <w:t xml:space="preserve"> избирательной </w:t>
      </w:r>
      <w:proofErr w:type="gramStart"/>
      <w:r w:rsidRPr="00762F84">
        <w:t>комиссии</w:t>
      </w:r>
      <w:proofErr w:type="gramEnd"/>
      <w:r w:rsidRPr="00762F84">
        <w:t xml:space="preserve"> </w:t>
      </w:r>
      <w:r w:rsidRPr="00766630">
        <w:t>ЗАТО Солнечный</w:t>
      </w:r>
      <w:r>
        <w:t xml:space="preserve"> с правом решающего голоса</w:t>
      </w:r>
      <w:r w:rsidRPr="00762F84">
        <w:t xml:space="preserve"> </w:t>
      </w:r>
      <w:r>
        <w:t>при проведении досрочного голосования на выборах Главы ЗАТО Солнечный</w:t>
      </w:r>
    </w:p>
    <w:p w:rsidR="00766630" w:rsidRDefault="00766630" w:rsidP="00766630">
      <w:pPr>
        <w:pStyle w:val="2"/>
        <w:tabs>
          <w:tab w:val="left" w:pos="1134"/>
        </w:tabs>
        <w:jc w:val="center"/>
        <w:rPr>
          <w:i/>
          <w:sz w:val="20"/>
          <w:szCs w:val="20"/>
        </w:rPr>
      </w:pPr>
    </w:p>
    <w:p w:rsidR="00766630" w:rsidRDefault="00766630" w:rsidP="00766630">
      <w:pPr>
        <w:pStyle w:val="2"/>
        <w:tabs>
          <w:tab w:val="left" w:pos="1134"/>
        </w:tabs>
        <w:jc w:val="center"/>
        <w:rPr>
          <w:i/>
          <w:sz w:val="20"/>
          <w:szCs w:val="20"/>
        </w:rPr>
      </w:pPr>
      <w:r w:rsidRPr="0025441C">
        <w:t>14 сентября 2014 года</w:t>
      </w:r>
    </w:p>
    <w:p w:rsidR="00766630" w:rsidRPr="000B1526" w:rsidRDefault="00766630" w:rsidP="00766630">
      <w:pPr>
        <w:pStyle w:val="2"/>
        <w:tabs>
          <w:tab w:val="left" w:pos="1134"/>
        </w:tabs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559"/>
        <w:gridCol w:w="3252"/>
        <w:gridCol w:w="3828"/>
      </w:tblGrid>
      <w:tr w:rsidR="00766630" w:rsidRPr="00D35847" w:rsidTr="00993A7C">
        <w:tc>
          <w:tcPr>
            <w:tcW w:w="1534" w:type="dxa"/>
            <w:shd w:val="clear" w:color="auto" w:fill="auto"/>
          </w:tcPr>
          <w:p w:rsidR="00766630" w:rsidRPr="00AE555C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Дата дежурства</w:t>
            </w:r>
          </w:p>
        </w:tc>
        <w:tc>
          <w:tcPr>
            <w:tcW w:w="1559" w:type="dxa"/>
            <w:shd w:val="clear" w:color="auto" w:fill="auto"/>
          </w:tcPr>
          <w:p w:rsidR="00766630" w:rsidRPr="00AE555C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Время дежурства</w:t>
            </w:r>
          </w:p>
          <w:p w:rsidR="00766630" w:rsidRPr="00D35847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(</w:t>
            </w:r>
            <w:proofErr w:type="spellStart"/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с_по</w:t>
            </w:r>
            <w:proofErr w:type="spellEnd"/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_</w:t>
            </w:r>
            <w:proofErr w:type="gramStart"/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7080" w:type="dxa"/>
            <w:gridSpan w:val="2"/>
            <w:shd w:val="clear" w:color="auto" w:fill="auto"/>
          </w:tcPr>
          <w:p w:rsidR="00766630" w:rsidRPr="00D35847" w:rsidRDefault="00766630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Фамилии, имена, отчества дежурных членов территориальной избирательной комиссии </w:t>
            </w:r>
            <w:r>
              <w:rPr>
                <w:rFonts w:eastAsia="Calibri"/>
                <w:bCs w:val="0"/>
                <w:i/>
                <w:szCs w:val="22"/>
                <w:lang w:eastAsia="en-US"/>
              </w:rPr>
              <w:t>ЗАТО Солнечный</w:t>
            </w: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 с правом решающего голоса</w:t>
            </w:r>
          </w:p>
        </w:tc>
      </w:tr>
      <w:tr w:rsidR="00766630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766630" w:rsidRPr="00D35847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03.09.14</w:t>
            </w:r>
          </w:p>
        </w:tc>
        <w:tc>
          <w:tcPr>
            <w:tcW w:w="1559" w:type="dxa"/>
            <w:shd w:val="clear" w:color="auto" w:fill="auto"/>
          </w:tcPr>
          <w:p w:rsidR="00766630" w:rsidRPr="00766630" w:rsidRDefault="00766630" w:rsidP="0076663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16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- 20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993A7C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ШАКО </w:t>
            </w:r>
          </w:p>
          <w:p w:rsidR="00766630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Анна Юрьевна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БОБРОВ </w:t>
            </w:r>
          </w:p>
          <w:p w:rsidR="00766630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Владимир Васильевич</w:t>
            </w:r>
          </w:p>
        </w:tc>
      </w:tr>
      <w:tr w:rsidR="00766630" w:rsidRPr="00D35847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766630" w:rsidRPr="00D35847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04.09.14</w:t>
            </w:r>
          </w:p>
        </w:tc>
        <w:tc>
          <w:tcPr>
            <w:tcW w:w="1559" w:type="dxa"/>
            <w:shd w:val="clear" w:color="auto" w:fill="auto"/>
          </w:tcPr>
          <w:p w:rsidR="00766630" w:rsidRPr="00D35847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16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- 20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766630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СПИРОВА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Ольга Юрьевна</w:t>
            </w:r>
          </w:p>
        </w:tc>
        <w:tc>
          <w:tcPr>
            <w:tcW w:w="3828" w:type="dxa"/>
            <w:shd w:val="clear" w:color="auto" w:fill="auto"/>
          </w:tcPr>
          <w:p w:rsidR="00766630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ТАРАСОВ 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Александр Вениаминович</w:t>
            </w:r>
          </w:p>
        </w:tc>
      </w:tr>
      <w:tr w:rsidR="00766630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766630" w:rsidRPr="00D35847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05.09.14</w:t>
            </w:r>
          </w:p>
        </w:tc>
        <w:tc>
          <w:tcPr>
            <w:tcW w:w="1559" w:type="dxa"/>
            <w:shd w:val="clear" w:color="auto" w:fill="auto"/>
          </w:tcPr>
          <w:p w:rsidR="00766630" w:rsidRPr="00D35847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16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- 20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766630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САВАТЕЕВА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Елена Николаевна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ТАРАСОВ </w:t>
            </w:r>
          </w:p>
          <w:p w:rsidR="00766630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Александр Вениаминович</w:t>
            </w:r>
          </w:p>
        </w:tc>
      </w:tr>
      <w:tr w:rsidR="00766630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766630" w:rsidRPr="00D35847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06.09.14</w:t>
            </w:r>
          </w:p>
        </w:tc>
        <w:tc>
          <w:tcPr>
            <w:tcW w:w="1559" w:type="dxa"/>
            <w:shd w:val="clear" w:color="auto" w:fill="auto"/>
          </w:tcPr>
          <w:p w:rsidR="00766630" w:rsidRPr="00D35847" w:rsidRDefault="00766630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</w:t>
            </w:r>
            <w:r w:rsidR="00993A7C">
              <w:rPr>
                <w:rFonts w:eastAsia="Calibri"/>
                <w:b w:val="0"/>
                <w:bCs w:val="0"/>
                <w:szCs w:val="22"/>
                <w:lang w:eastAsia="en-US"/>
              </w:rPr>
              <w:t>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</w:t>
            </w:r>
            <w:r w:rsidR="00993A7C">
              <w:rPr>
                <w:rFonts w:eastAsia="Calibri"/>
                <w:b w:val="0"/>
                <w:bCs w:val="0"/>
                <w:szCs w:val="22"/>
                <w:lang w:eastAsia="en-US"/>
              </w:rPr>
              <w:t>14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766630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АНДРЕЕВА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Ирина Владимировна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БОБРОВ </w:t>
            </w:r>
          </w:p>
          <w:p w:rsidR="00766630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Владимир Васильевич</w:t>
            </w:r>
          </w:p>
        </w:tc>
      </w:tr>
      <w:tr w:rsidR="00993A7C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07.09.14</w:t>
            </w:r>
          </w:p>
        </w:tc>
        <w:tc>
          <w:tcPr>
            <w:tcW w:w="1559" w:type="dxa"/>
            <w:shd w:val="clear" w:color="auto" w:fill="auto"/>
          </w:tcPr>
          <w:p w:rsidR="00993A7C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- 14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993A7C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САВАТЕЕВА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Елена Николаевна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ТАРАСОВ 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Александр Вениаминович</w:t>
            </w:r>
          </w:p>
        </w:tc>
      </w:tr>
      <w:tr w:rsidR="00993A7C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08.09.14</w:t>
            </w:r>
          </w:p>
        </w:tc>
        <w:tc>
          <w:tcPr>
            <w:tcW w:w="1559" w:type="dxa"/>
            <w:shd w:val="clear" w:color="auto" w:fill="auto"/>
          </w:tcPr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16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- 20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СПИРОВА</w:t>
            </w:r>
          </w:p>
          <w:p w:rsidR="00993A7C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Ольга Юрьевна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БОБРОВ </w:t>
            </w:r>
          </w:p>
          <w:p w:rsidR="00993A7C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Владимир Васильевич</w:t>
            </w:r>
          </w:p>
        </w:tc>
      </w:tr>
      <w:tr w:rsidR="00993A7C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09.09.14</w:t>
            </w:r>
          </w:p>
        </w:tc>
        <w:tc>
          <w:tcPr>
            <w:tcW w:w="1559" w:type="dxa"/>
            <w:shd w:val="clear" w:color="auto" w:fill="auto"/>
          </w:tcPr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16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- 20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ШАКО </w:t>
            </w:r>
          </w:p>
          <w:p w:rsidR="00993A7C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Анна Юрьевна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АНДРЕЕВА</w:t>
            </w:r>
          </w:p>
          <w:p w:rsidR="00993A7C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Ирина Владимировна</w:t>
            </w:r>
          </w:p>
        </w:tc>
      </w:tr>
    </w:tbl>
    <w:p w:rsidR="00766630" w:rsidRDefault="00766630" w:rsidP="00766630">
      <w:pPr>
        <w:pStyle w:val="2"/>
        <w:tabs>
          <w:tab w:val="left" w:pos="1134"/>
        </w:tabs>
        <w:spacing w:before="240"/>
        <w:jc w:val="center"/>
        <w:rPr>
          <w:rFonts w:eastAsia="Calibri"/>
          <w:b w:val="0"/>
          <w:bCs w:val="0"/>
          <w:szCs w:val="22"/>
          <w:lang w:eastAsia="en-US"/>
        </w:rPr>
      </w:pPr>
    </w:p>
    <w:p w:rsidR="003848D2" w:rsidRDefault="003848D2"/>
    <w:sectPr w:rsidR="003848D2" w:rsidSect="00C527C0">
      <w:footerReference w:type="even" r:id="rId8"/>
      <w:footerReference w:type="default" r:id="rId9"/>
      <w:pgSz w:w="11906" w:h="16838"/>
      <w:pgMar w:top="851" w:right="907" w:bottom="851" w:left="96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B4" w:rsidRDefault="003832B4" w:rsidP="00766630">
      <w:r>
        <w:separator/>
      </w:r>
    </w:p>
  </w:endnote>
  <w:endnote w:type="continuationSeparator" w:id="0">
    <w:p w:rsidR="003832B4" w:rsidRDefault="003832B4" w:rsidP="0076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BB" w:rsidRDefault="00C51927" w:rsidP="003F70B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70BB" w:rsidRDefault="003832B4" w:rsidP="003F70B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BB" w:rsidRDefault="00C51927" w:rsidP="003F70B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123D">
      <w:rPr>
        <w:rStyle w:val="a9"/>
        <w:noProof/>
      </w:rPr>
      <w:t>25</w:t>
    </w:r>
    <w:r>
      <w:rPr>
        <w:rStyle w:val="a9"/>
      </w:rPr>
      <w:fldChar w:fldCharType="end"/>
    </w:r>
  </w:p>
  <w:p w:rsidR="003F70BB" w:rsidRDefault="003832B4" w:rsidP="003F70B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B4" w:rsidRDefault="003832B4" w:rsidP="00766630">
      <w:r>
        <w:separator/>
      </w:r>
    </w:p>
  </w:footnote>
  <w:footnote w:type="continuationSeparator" w:id="0">
    <w:p w:rsidR="003832B4" w:rsidRDefault="003832B4" w:rsidP="0076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2A6"/>
    <w:multiLevelType w:val="hybridMultilevel"/>
    <w:tmpl w:val="6A52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7"/>
    <w:rsid w:val="00370C4F"/>
    <w:rsid w:val="003832B4"/>
    <w:rsid w:val="003848D2"/>
    <w:rsid w:val="00766630"/>
    <w:rsid w:val="00993A7C"/>
    <w:rsid w:val="00B85BC8"/>
    <w:rsid w:val="00BA123D"/>
    <w:rsid w:val="00BD5B47"/>
    <w:rsid w:val="00C51927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76663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66630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666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"/>
    <w:link w:val="a5"/>
    <w:rsid w:val="007666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766630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6663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66630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766630"/>
    <w:rPr>
      <w:vertAlign w:val="superscript"/>
    </w:rPr>
  </w:style>
  <w:style w:type="character" w:styleId="a9">
    <w:name w:val="page number"/>
    <w:basedOn w:val="a0"/>
    <w:rsid w:val="00766630"/>
  </w:style>
  <w:style w:type="paragraph" w:styleId="aa">
    <w:name w:val="Balloon Text"/>
    <w:basedOn w:val="a"/>
    <w:link w:val="ab"/>
    <w:uiPriority w:val="99"/>
    <w:semiHidden/>
    <w:unhideWhenUsed/>
    <w:rsid w:val="00BA1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76663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66630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666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"/>
    <w:link w:val="a5"/>
    <w:rsid w:val="007666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766630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6663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66630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766630"/>
    <w:rPr>
      <w:vertAlign w:val="superscript"/>
    </w:rPr>
  </w:style>
  <w:style w:type="character" w:styleId="a9">
    <w:name w:val="page number"/>
    <w:basedOn w:val="a0"/>
    <w:rsid w:val="00766630"/>
  </w:style>
  <w:style w:type="paragraph" w:styleId="aa">
    <w:name w:val="Balloon Text"/>
    <w:basedOn w:val="a"/>
    <w:link w:val="ab"/>
    <w:uiPriority w:val="99"/>
    <w:semiHidden/>
    <w:unhideWhenUsed/>
    <w:rsid w:val="00BA1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2014-08-21T08:28:00Z</cp:lastPrinted>
  <dcterms:created xsi:type="dcterms:W3CDTF">2014-08-21T08:19:00Z</dcterms:created>
  <dcterms:modified xsi:type="dcterms:W3CDTF">2014-08-21T08:29:00Z</dcterms:modified>
</cp:coreProperties>
</file>