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0"/>
        <w:gridCol w:w="1764"/>
        <w:gridCol w:w="2814"/>
        <w:gridCol w:w="1985"/>
      </w:tblGrid>
      <w:tr w:rsidR="00A86C2D" w:rsidTr="00A86C2D">
        <w:trPr>
          <w:trHeight w:val="619"/>
        </w:trPr>
        <w:tc>
          <w:tcPr>
            <w:tcW w:w="9333" w:type="dxa"/>
            <w:gridSpan w:val="4"/>
            <w:hideMark/>
          </w:tcPr>
          <w:p w:rsidR="00A86C2D" w:rsidRDefault="00A86C2D">
            <w:pPr>
              <w:pStyle w:val="1"/>
              <w:widowControl/>
              <w:spacing w:line="276" w:lineRule="auto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  <w:lang w:eastAsia="en-US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  <w:lang w:eastAsia="en-US"/>
              </w:rPr>
              <w:t xml:space="preserve"> ЗАТО СОЛНЕЧНЫЙ </w:t>
            </w:r>
          </w:p>
          <w:p w:rsidR="00A86C2D" w:rsidRDefault="00A86C2D">
            <w:pPr>
              <w:pStyle w:val="1"/>
              <w:widowControl/>
              <w:spacing w:line="276" w:lineRule="auto"/>
              <w:jc w:val="center"/>
              <w:rPr>
                <w:spacing w:val="30"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ТВЕРСКОЙ ОБЛАСТИ</w:t>
            </w:r>
          </w:p>
        </w:tc>
      </w:tr>
      <w:tr w:rsidR="00A86C2D" w:rsidTr="00A86C2D">
        <w:trPr>
          <w:trHeight w:val="619"/>
        </w:trPr>
        <w:tc>
          <w:tcPr>
            <w:tcW w:w="9333" w:type="dxa"/>
            <w:gridSpan w:val="4"/>
            <w:vAlign w:val="center"/>
            <w:hideMark/>
          </w:tcPr>
          <w:p w:rsidR="00A86C2D" w:rsidRDefault="00A86C2D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  <w:lang w:eastAsia="en-US"/>
              </w:rPr>
            </w:pPr>
            <w:r>
              <w:rPr>
                <w:b/>
                <w:spacing w:val="30"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A86C2D" w:rsidTr="00A86C2D">
        <w:trPr>
          <w:trHeight w:val="169"/>
        </w:trPr>
        <w:tc>
          <w:tcPr>
            <w:tcW w:w="2770" w:type="dxa"/>
          </w:tcPr>
          <w:p w:rsidR="00A86C2D" w:rsidRDefault="00A86C2D">
            <w:pPr>
              <w:pStyle w:val="1"/>
              <w:widowControl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A86C2D" w:rsidRDefault="00A86C2D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18"/>
                <w:szCs w:val="18"/>
                <w:lang w:eastAsia="en-US"/>
              </w:rPr>
            </w:pPr>
          </w:p>
        </w:tc>
      </w:tr>
      <w:tr w:rsidR="00A86C2D" w:rsidTr="00A86C2D">
        <w:trPr>
          <w:trHeight w:val="299"/>
        </w:trPr>
        <w:tc>
          <w:tcPr>
            <w:tcW w:w="4534" w:type="dxa"/>
            <w:gridSpan w:val="2"/>
            <w:vAlign w:val="center"/>
            <w:hideMark/>
          </w:tcPr>
          <w:p w:rsidR="00A86C2D" w:rsidRDefault="00A86C2D" w:rsidP="009D14DD">
            <w:pPr>
              <w:pStyle w:val="1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effect w:val="none"/>
                <w:lang w:eastAsia="en-US"/>
              </w:rPr>
              <w:t>«1</w:t>
            </w:r>
            <w:r w:rsidR="009D14DD">
              <w:rPr>
                <w:bCs/>
                <w:sz w:val="28"/>
                <w:szCs w:val="28"/>
                <w:effect w:val="none"/>
                <w:lang w:eastAsia="en-US"/>
              </w:rPr>
              <w:t>4</w:t>
            </w:r>
            <w:r>
              <w:rPr>
                <w:bCs/>
                <w:sz w:val="28"/>
                <w:szCs w:val="28"/>
                <w:effect w:val="none"/>
                <w:lang w:eastAsia="en-US"/>
              </w:rPr>
              <w:t>» сентября 201</w:t>
            </w:r>
            <w:r w:rsidR="00512A3C">
              <w:rPr>
                <w:bCs/>
                <w:sz w:val="28"/>
                <w:szCs w:val="28"/>
                <w:effect w:val="none"/>
                <w:lang w:eastAsia="en-US"/>
              </w:rPr>
              <w:t>5</w:t>
            </w:r>
            <w:r>
              <w:rPr>
                <w:bCs/>
                <w:sz w:val="28"/>
                <w:szCs w:val="28"/>
                <w:effect w:val="none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4" w:type="dxa"/>
            <w:vAlign w:val="center"/>
            <w:hideMark/>
          </w:tcPr>
          <w:p w:rsidR="00A86C2D" w:rsidRDefault="00A86C2D">
            <w:pPr>
              <w:pStyle w:val="1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ЗАТО Солнечный</w:t>
            </w:r>
          </w:p>
        </w:tc>
        <w:tc>
          <w:tcPr>
            <w:tcW w:w="1985" w:type="dxa"/>
            <w:vAlign w:val="center"/>
            <w:hideMark/>
          </w:tcPr>
          <w:p w:rsidR="00A86C2D" w:rsidRDefault="00A86C2D" w:rsidP="00512A3C">
            <w:pPr>
              <w:pStyle w:val="1"/>
              <w:spacing w:line="276" w:lineRule="auto"/>
              <w:ind w:rightChars="177" w:right="425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512A3C">
              <w:rPr>
                <w:bCs/>
                <w:sz w:val="28"/>
                <w:szCs w:val="28"/>
                <w:lang w:eastAsia="en-US"/>
              </w:rPr>
              <w:t>80</w:t>
            </w:r>
            <w:r w:rsidR="00F9604A">
              <w:rPr>
                <w:bCs/>
                <w:sz w:val="28"/>
                <w:szCs w:val="28"/>
                <w:lang w:eastAsia="en-US"/>
              </w:rPr>
              <w:t>/</w:t>
            </w:r>
            <w:r w:rsidR="00512A3C">
              <w:rPr>
                <w:bCs/>
                <w:sz w:val="28"/>
                <w:szCs w:val="28"/>
                <w:lang w:eastAsia="en-US"/>
              </w:rPr>
              <w:t>203</w:t>
            </w:r>
            <w:r>
              <w:rPr>
                <w:bCs/>
                <w:sz w:val="28"/>
                <w:szCs w:val="28"/>
                <w:lang w:eastAsia="en-US"/>
              </w:rPr>
              <w:t xml:space="preserve"> -3</w:t>
            </w:r>
          </w:p>
        </w:tc>
      </w:tr>
    </w:tbl>
    <w:p w:rsidR="00A86C2D" w:rsidRDefault="00A86C2D" w:rsidP="00A86C2D">
      <w:pPr>
        <w:jc w:val="center"/>
        <w:rPr>
          <w:b/>
          <w:sz w:val="28"/>
        </w:rPr>
      </w:pPr>
    </w:p>
    <w:p w:rsidR="00512A3C" w:rsidRPr="00A02C82" w:rsidRDefault="00512A3C" w:rsidP="00C433EE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 w:rsidRPr="0024120E">
        <w:rPr>
          <w:b/>
          <w:sz w:val="28"/>
          <w:szCs w:val="28"/>
        </w:rPr>
        <w:t xml:space="preserve">О результатах выборов депутатов </w:t>
      </w:r>
      <w:proofErr w:type="gramStart"/>
      <w:r w:rsidRPr="00A02C82">
        <w:rPr>
          <w:b/>
          <w:sz w:val="28"/>
          <w:szCs w:val="28"/>
        </w:rPr>
        <w:t>Думы</w:t>
      </w:r>
      <w:proofErr w:type="gramEnd"/>
      <w:r w:rsidRPr="00A02C82">
        <w:rPr>
          <w:b/>
          <w:sz w:val="28"/>
          <w:szCs w:val="28"/>
        </w:rPr>
        <w:t xml:space="preserve"> ЗАТО Солнечный пятого созыва по</w:t>
      </w:r>
      <w:r w:rsidRPr="00A02C82">
        <w:rPr>
          <w:i/>
          <w:sz w:val="28"/>
          <w:szCs w:val="28"/>
          <w:effect w:val="none"/>
        </w:rPr>
        <w:t xml:space="preserve"> </w:t>
      </w:r>
      <w:proofErr w:type="spellStart"/>
      <w:r w:rsidRPr="00A02C82">
        <w:rPr>
          <w:b/>
          <w:sz w:val="28"/>
          <w:szCs w:val="28"/>
        </w:rPr>
        <w:t>десятимандатному</w:t>
      </w:r>
      <w:proofErr w:type="spellEnd"/>
      <w:r w:rsidRPr="00A02C82">
        <w:rPr>
          <w:b/>
          <w:sz w:val="28"/>
          <w:szCs w:val="28"/>
        </w:rPr>
        <w:t xml:space="preserve"> избирательному округу №1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</w:t>
      </w:r>
      <w:proofErr w:type="gramStart"/>
      <w:r w:rsidRPr="00EA2E8D">
        <w:rPr>
          <w:sz w:val="28"/>
          <w:szCs w:val="28"/>
        </w:rPr>
        <w:t>комиссии</w:t>
      </w:r>
      <w:proofErr w:type="gramEnd"/>
      <w:r w:rsidRPr="00EA2E8D">
        <w:rPr>
          <w:sz w:val="28"/>
          <w:szCs w:val="28"/>
        </w:rPr>
        <w:t xml:space="preserve"> </w:t>
      </w:r>
      <w:r w:rsidRPr="00600C5C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 о результатах </w:t>
      </w:r>
      <w:r w:rsidRPr="008B77C6">
        <w:rPr>
          <w:sz w:val="28"/>
          <w:szCs w:val="28"/>
        </w:rPr>
        <w:t xml:space="preserve">выборов депутатов </w:t>
      </w:r>
      <w:r w:rsidRPr="000B31AE">
        <w:rPr>
          <w:sz w:val="28"/>
          <w:szCs w:val="28"/>
        </w:rPr>
        <w:t>Думы ЗАТО Солнечный пятого созыва</w:t>
      </w:r>
      <w:r>
        <w:rPr>
          <w:sz w:val="28"/>
          <w:szCs w:val="28"/>
        </w:rPr>
        <w:t xml:space="preserve"> по </w:t>
      </w:r>
      <w:proofErr w:type="spellStart"/>
      <w:r w:rsidRPr="0062475F">
        <w:rPr>
          <w:sz w:val="28"/>
          <w:szCs w:val="28"/>
        </w:rPr>
        <w:t>десятимандатному</w:t>
      </w:r>
      <w:proofErr w:type="spellEnd"/>
      <w:r w:rsidRPr="00390C3D">
        <w:rPr>
          <w:b/>
          <w:sz w:val="28"/>
          <w:szCs w:val="28"/>
        </w:rPr>
        <w:t xml:space="preserve"> </w:t>
      </w:r>
      <w:r w:rsidRPr="00390C3D">
        <w:rPr>
          <w:sz w:val="28"/>
          <w:szCs w:val="28"/>
        </w:rPr>
        <w:t>избирательному округу</w:t>
      </w:r>
      <w:r w:rsidRPr="00390C3D">
        <w:rPr>
          <w:b/>
          <w:sz w:val="28"/>
          <w:szCs w:val="28"/>
        </w:rPr>
        <w:t xml:space="preserve"> </w:t>
      </w:r>
      <w:r w:rsidRPr="00390C3D">
        <w:rPr>
          <w:i/>
          <w:sz w:val="28"/>
          <w:szCs w:val="28"/>
          <w:effect w:val="none"/>
        </w:rPr>
        <w:t>№1</w:t>
      </w:r>
      <w:r w:rsidRPr="004D0FCD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4D0FC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D0FC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D0FC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выборах приняло участие </w:t>
      </w:r>
      <w:r w:rsidR="009D14DD">
        <w:rPr>
          <w:sz w:val="28"/>
          <w:szCs w:val="28"/>
        </w:rPr>
        <w:t>587</w:t>
      </w:r>
      <w:r>
        <w:rPr>
          <w:sz w:val="28"/>
          <w:szCs w:val="28"/>
        </w:rPr>
        <w:t xml:space="preserve"> избирателей, что составляет </w:t>
      </w:r>
      <w:r w:rsidR="009D14DD">
        <w:rPr>
          <w:sz w:val="28"/>
          <w:szCs w:val="28"/>
        </w:rPr>
        <w:t>34,4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зарегистрированных кандидатов: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1)</w:t>
      </w:r>
      <w:r>
        <w:rPr>
          <w:i/>
          <w:sz w:val="28"/>
          <w:szCs w:val="28"/>
        </w:rPr>
        <w:tab/>
      </w:r>
      <w:proofErr w:type="spellStart"/>
      <w:r w:rsidR="009D14DD" w:rsidRPr="009D14DD">
        <w:rPr>
          <w:sz w:val="28"/>
          <w:szCs w:val="28"/>
        </w:rPr>
        <w:t>Яничева</w:t>
      </w:r>
      <w:proofErr w:type="spellEnd"/>
      <w:r w:rsidR="009D14DD" w:rsidRPr="009D14DD">
        <w:rPr>
          <w:sz w:val="28"/>
          <w:szCs w:val="28"/>
        </w:rPr>
        <w:t xml:space="preserve"> Андрея Геннадьевича</w:t>
      </w:r>
      <w:r w:rsidR="009D14DD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 w:rsidR="009D14DD">
        <w:rPr>
          <w:sz w:val="28"/>
          <w:szCs w:val="28"/>
        </w:rPr>
        <w:t xml:space="preserve"> 342</w:t>
      </w:r>
      <w:r>
        <w:rPr>
          <w:sz w:val="28"/>
          <w:szCs w:val="28"/>
        </w:rPr>
        <w:t xml:space="preserve"> голос</w:t>
      </w:r>
      <w:r w:rsidR="009D14DD">
        <w:rPr>
          <w:sz w:val="28"/>
          <w:szCs w:val="28"/>
        </w:rPr>
        <w:t>а</w:t>
      </w:r>
      <w:r>
        <w:rPr>
          <w:sz w:val="28"/>
          <w:szCs w:val="28"/>
        </w:rPr>
        <w:t xml:space="preserve"> избирателей,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2)</w:t>
      </w:r>
      <w:r>
        <w:rPr>
          <w:i/>
          <w:sz w:val="28"/>
          <w:szCs w:val="28"/>
        </w:rPr>
        <w:tab/>
      </w:r>
      <w:proofErr w:type="spellStart"/>
      <w:r w:rsidR="009D14DD" w:rsidRPr="009D14DD">
        <w:rPr>
          <w:sz w:val="28"/>
          <w:szCs w:val="28"/>
        </w:rPr>
        <w:t>Осита</w:t>
      </w:r>
      <w:proofErr w:type="spellEnd"/>
      <w:r w:rsidR="009D14DD" w:rsidRPr="009D14DD">
        <w:rPr>
          <w:sz w:val="28"/>
          <w:szCs w:val="28"/>
        </w:rPr>
        <w:t xml:space="preserve"> Виктора Александровича </w:t>
      </w:r>
      <w:r>
        <w:rPr>
          <w:sz w:val="28"/>
          <w:szCs w:val="28"/>
        </w:rPr>
        <w:t>подано</w:t>
      </w:r>
      <w:r w:rsidR="009D14DD">
        <w:rPr>
          <w:sz w:val="28"/>
          <w:szCs w:val="28"/>
        </w:rPr>
        <w:t xml:space="preserve"> 310</w:t>
      </w:r>
      <w:r>
        <w:rPr>
          <w:sz w:val="28"/>
          <w:szCs w:val="28"/>
        </w:rPr>
        <w:t xml:space="preserve"> голосов избирателей,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3)</w:t>
      </w:r>
      <w:r>
        <w:rPr>
          <w:i/>
          <w:sz w:val="28"/>
          <w:szCs w:val="28"/>
        </w:rPr>
        <w:tab/>
      </w:r>
      <w:r w:rsidR="009D14DD" w:rsidRPr="009D14DD">
        <w:rPr>
          <w:sz w:val="28"/>
          <w:szCs w:val="28"/>
        </w:rPr>
        <w:t xml:space="preserve">Тарасова Игоря Васильевича </w:t>
      </w:r>
      <w:r>
        <w:rPr>
          <w:sz w:val="28"/>
          <w:szCs w:val="28"/>
        </w:rPr>
        <w:t>подано</w:t>
      </w:r>
      <w:r w:rsidR="009D14DD">
        <w:rPr>
          <w:sz w:val="28"/>
          <w:szCs w:val="28"/>
        </w:rPr>
        <w:t xml:space="preserve"> 301</w:t>
      </w:r>
      <w:r>
        <w:rPr>
          <w:sz w:val="28"/>
          <w:szCs w:val="28"/>
        </w:rPr>
        <w:t xml:space="preserve"> голос избирателей, 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9D14DD" w:rsidRPr="009D14DD">
        <w:rPr>
          <w:sz w:val="28"/>
          <w:szCs w:val="28"/>
        </w:rPr>
        <w:t>Бича Евгения Валентиновича</w:t>
      </w:r>
      <w:r w:rsidRPr="009D14DD">
        <w:rPr>
          <w:sz w:val="28"/>
          <w:szCs w:val="28"/>
        </w:rPr>
        <w:t xml:space="preserve"> </w:t>
      </w:r>
      <w:r w:rsidR="009D14DD">
        <w:rPr>
          <w:sz w:val="28"/>
          <w:szCs w:val="28"/>
        </w:rPr>
        <w:t>подано 283</w:t>
      </w:r>
      <w:r>
        <w:rPr>
          <w:sz w:val="28"/>
          <w:szCs w:val="28"/>
        </w:rPr>
        <w:t xml:space="preserve"> голос</w:t>
      </w:r>
      <w:r w:rsidR="009D14DD">
        <w:rPr>
          <w:sz w:val="28"/>
          <w:szCs w:val="28"/>
        </w:rPr>
        <w:t>а</w:t>
      </w:r>
      <w:r>
        <w:rPr>
          <w:sz w:val="28"/>
          <w:szCs w:val="28"/>
        </w:rPr>
        <w:t xml:space="preserve"> избирателей,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</w:r>
      <w:r w:rsidR="009D14DD" w:rsidRPr="009D14DD">
        <w:rPr>
          <w:sz w:val="28"/>
          <w:szCs w:val="28"/>
        </w:rPr>
        <w:t>Яншевич Елену Алексеевну п</w:t>
      </w:r>
      <w:r>
        <w:rPr>
          <w:sz w:val="28"/>
          <w:szCs w:val="28"/>
        </w:rPr>
        <w:t>одано</w:t>
      </w:r>
      <w:r w:rsidR="009D14DD">
        <w:rPr>
          <w:sz w:val="28"/>
          <w:szCs w:val="28"/>
        </w:rPr>
        <w:t xml:space="preserve"> 270</w:t>
      </w:r>
      <w:r>
        <w:rPr>
          <w:sz w:val="28"/>
          <w:szCs w:val="28"/>
        </w:rPr>
        <w:t xml:space="preserve"> голосов избирателей,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</w:r>
      <w:proofErr w:type="spellStart"/>
      <w:r w:rsidR="009D14DD">
        <w:rPr>
          <w:sz w:val="28"/>
          <w:szCs w:val="28"/>
        </w:rPr>
        <w:t>Семячкову</w:t>
      </w:r>
      <w:proofErr w:type="spellEnd"/>
      <w:r w:rsidR="009D14DD">
        <w:rPr>
          <w:sz w:val="28"/>
          <w:szCs w:val="28"/>
        </w:rPr>
        <w:t xml:space="preserve"> Марину Евгеньевну </w:t>
      </w:r>
      <w:r>
        <w:rPr>
          <w:sz w:val="28"/>
          <w:szCs w:val="28"/>
        </w:rPr>
        <w:t>подано</w:t>
      </w:r>
      <w:r w:rsidR="009D14DD">
        <w:rPr>
          <w:sz w:val="28"/>
          <w:szCs w:val="28"/>
        </w:rPr>
        <w:t xml:space="preserve"> 251</w:t>
      </w:r>
      <w:r>
        <w:rPr>
          <w:sz w:val="28"/>
          <w:szCs w:val="28"/>
        </w:rPr>
        <w:t xml:space="preserve"> голос избирателей,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</w:r>
      <w:proofErr w:type="spellStart"/>
      <w:r w:rsidR="009D14DD">
        <w:rPr>
          <w:sz w:val="28"/>
          <w:szCs w:val="28"/>
        </w:rPr>
        <w:t>Алыпова</w:t>
      </w:r>
      <w:proofErr w:type="spellEnd"/>
      <w:r w:rsidR="009D14DD">
        <w:rPr>
          <w:sz w:val="28"/>
          <w:szCs w:val="28"/>
        </w:rPr>
        <w:t xml:space="preserve"> Владимира Андреевича подано 242</w:t>
      </w:r>
      <w:r>
        <w:rPr>
          <w:sz w:val="28"/>
          <w:szCs w:val="28"/>
        </w:rPr>
        <w:t xml:space="preserve"> голос</w:t>
      </w:r>
      <w:r w:rsidR="009D14DD">
        <w:rPr>
          <w:sz w:val="28"/>
          <w:szCs w:val="28"/>
        </w:rPr>
        <w:t>а</w:t>
      </w:r>
      <w:r>
        <w:rPr>
          <w:sz w:val="28"/>
          <w:szCs w:val="28"/>
        </w:rPr>
        <w:t xml:space="preserve"> избирателей,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</w:r>
      <w:proofErr w:type="spellStart"/>
      <w:r w:rsidR="009D14DD">
        <w:rPr>
          <w:sz w:val="28"/>
          <w:szCs w:val="28"/>
        </w:rPr>
        <w:t>Гаголину</w:t>
      </w:r>
      <w:proofErr w:type="spellEnd"/>
      <w:r w:rsidR="009D14DD">
        <w:rPr>
          <w:sz w:val="28"/>
          <w:szCs w:val="28"/>
        </w:rPr>
        <w:t xml:space="preserve"> Елену Александровну </w:t>
      </w:r>
      <w:r>
        <w:rPr>
          <w:sz w:val="28"/>
          <w:szCs w:val="28"/>
        </w:rPr>
        <w:t>подано</w:t>
      </w:r>
      <w:r w:rsidR="009D14DD">
        <w:rPr>
          <w:sz w:val="28"/>
          <w:szCs w:val="28"/>
        </w:rPr>
        <w:t xml:space="preserve"> 236</w:t>
      </w:r>
      <w:r>
        <w:rPr>
          <w:sz w:val="28"/>
          <w:szCs w:val="28"/>
        </w:rPr>
        <w:t xml:space="preserve"> голосов избирателей,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</w:r>
      <w:r w:rsidR="009D14DD" w:rsidRPr="009D14DD">
        <w:rPr>
          <w:sz w:val="28"/>
          <w:szCs w:val="28"/>
        </w:rPr>
        <w:t>Башмакову Юлию Валерьевну</w:t>
      </w:r>
      <w:r w:rsidRPr="00D070AA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 w:rsidR="009D14DD">
        <w:rPr>
          <w:sz w:val="28"/>
          <w:szCs w:val="28"/>
        </w:rPr>
        <w:t xml:space="preserve"> 203</w:t>
      </w:r>
      <w:r>
        <w:rPr>
          <w:sz w:val="28"/>
          <w:szCs w:val="28"/>
        </w:rPr>
        <w:t xml:space="preserve"> голос</w:t>
      </w:r>
      <w:r w:rsidR="009D14DD">
        <w:rPr>
          <w:sz w:val="28"/>
          <w:szCs w:val="28"/>
        </w:rPr>
        <w:t>а</w:t>
      </w:r>
      <w:r>
        <w:rPr>
          <w:sz w:val="28"/>
          <w:szCs w:val="28"/>
        </w:rPr>
        <w:t xml:space="preserve"> избирателей,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</w:r>
      <w:r w:rsidR="009D14DD" w:rsidRPr="009D14DD">
        <w:rPr>
          <w:sz w:val="28"/>
          <w:szCs w:val="28"/>
        </w:rPr>
        <w:t>Степанову Галину Евгеньевну</w:t>
      </w:r>
      <w:r w:rsidRPr="00D070AA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 w:rsidR="009D14DD">
        <w:rPr>
          <w:sz w:val="28"/>
          <w:szCs w:val="28"/>
        </w:rPr>
        <w:t xml:space="preserve"> 182</w:t>
      </w:r>
      <w:r>
        <w:rPr>
          <w:sz w:val="28"/>
          <w:szCs w:val="28"/>
        </w:rPr>
        <w:t xml:space="preserve"> голос</w:t>
      </w:r>
      <w:r w:rsidR="009D14DD">
        <w:rPr>
          <w:sz w:val="28"/>
          <w:szCs w:val="28"/>
        </w:rPr>
        <w:t>а</w:t>
      </w:r>
      <w:r>
        <w:rPr>
          <w:sz w:val="28"/>
          <w:szCs w:val="28"/>
        </w:rPr>
        <w:t xml:space="preserve"> избирателей,</w:t>
      </w:r>
    </w:p>
    <w:p w:rsidR="00512A3C" w:rsidRDefault="00512A3C" w:rsidP="00C433EE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больше числа голосов избирателей, полученных другими зарегистрированными кандидатами. 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 всех кандидатов проголосовало </w:t>
      </w:r>
      <w:r w:rsidR="009D14DD">
        <w:rPr>
          <w:sz w:val="28"/>
          <w:szCs w:val="28"/>
        </w:rPr>
        <w:t>8</w:t>
      </w:r>
      <w:r>
        <w:rPr>
          <w:sz w:val="28"/>
          <w:szCs w:val="28"/>
        </w:rPr>
        <w:t xml:space="preserve"> избирателей, что меньше, чем число голосов поданных за каждого из указанных кандидатов.</w:t>
      </w:r>
    </w:p>
    <w:p w:rsidR="00512A3C" w:rsidRDefault="00512A3C" w:rsidP="00C433E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</w:t>
      </w:r>
      <w:r w:rsidRPr="0001217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Pr="00C84F96">
        <w:rPr>
          <w:sz w:val="28"/>
          <w:szCs w:val="28"/>
        </w:rPr>
        <w:t xml:space="preserve"> избирательной комиссии Тверской области от 10.07.2009 № 01-13/785 «О возложении </w:t>
      </w:r>
      <w:r w:rsidRPr="00C84F96">
        <w:rPr>
          <w:sz w:val="28"/>
          <w:szCs w:val="28"/>
        </w:rPr>
        <w:lastRenderedPageBreak/>
        <w:t xml:space="preserve">полномочий избирательной комиссии муниципального </w:t>
      </w:r>
      <w:proofErr w:type="gramStart"/>
      <w:r w:rsidRPr="00C84F96">
        <w:rPr>
          <w:sz w:val="28"/>
          <w:szCs w:val="28"/>
        </w:rPr>
        <w:t>образования</w:t>
      </w:r>
      <w:proofErr w:type="gramEnd"/>
      <w:r w:rsidRPr="00C84F96">
        <w:rPr>
          <w:sz w:val="28"/>
          <w:szCs w:val="28"/>
        </w:rPr>
        <w:t xml:space="preserve"> ЗАТО Солнечный на территориальную избирательную комиссию ЗАТО Солнечный»</w:t>
      </w:r>
      <w:r>
        <w:rPr>
          <w:sz w:val="28"/>
          <w:szCs w:val="28"/>
        </w:rPr>
        <w:t>,</w:t>
      </w:r>
      <w:r w:rsidRPr="00C84F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20, 66 Избирательного кодекса Тверской области от 07.04.2003 №20-ЗО, территориальная избирательная комиссия </w:t>
      </w:r>
      <w:r w:rsidRPr="00600C5C">
        <w:rPr>
          <w:sz w:val="28"/>
          <w:szCs w:val="28"/>
        </w:rPr>
        <w:t>ЗАТО Солнечный</w:t>
      </w:r>
      <w:r>
        <w:rPr>
          <w:sz w:val="28"/>
          <w:szCs w:val="28"/>
        </w:rPr>
        <w:t xml:space="preserve"> </w:t>
      </w:r>
      <w:r w:rsidRPr="00CF1162"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512A3C" w:rsidRDefault="00512A3C" w:rsidP="00512A3C">
      <w:pPr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</w:t>
      </w:r>
      <w:r w:rsidRPr="00DF0BE9">
        <w:rPr>
          <w:sz w:val="28"/>
          <w:szCs w:val="28"/>
        </w:rPr>
        <w:t xml:space="preserve">депутатов </w:t>
      </w:r>
      <w:proofErr w:type="gramStart"/>
      <w:r w:rsidRPr="000B31AE">
        <w:rPr>
          <w:sz w:val="28"/>
          <w:szCs w:val="28"/>
        </w:rPr>
        <w:t>Думы</w:t>
      </w:r>
      <w:proofErr w:type="gramEnd"/>
      <w:r w:rsidRPr="000B31AE">
        <w:rPr>
          <w:sz w:val="28"/>
          <w:szCs w:val="28"/>
        </w:rPr>
        <w:t xml:space="preserve"> ЗАТО Солнечный пятого созыва</w:t>
      </w:r>
      <w:r>
        <w:rPr>
          <w:sz w:val="28"/>
          <w:szCs w:val="28"/>
        </w:rPr>
        <w:t xml:space="preserve"> по </w:t>
      </w:r>
      <w:proofErr w:type="spellStart"/>
      <w:r w:rsidRPr="00325029">
        <w:rPr>
          <w:sz w:val="28"/>
          <w:szCs w:val="28"/>
        </w:rPr>
        <w:t>десятимандатному</w:t>
      </w:r>
      <w:proofErr w:type="spellEnd"/>
      <w:r w:rsidRPr="00390C3D">
        <w:rPr>
          <w:b/>
          <w:sz w:val="28"/>
          <w:szCs w:val="28"/>
        </w:rPr>
        <w:t xml:space="preserve"> </w:t>
      </w:r>
      <w:r w:rsidRPr="00390C3D">
        <w:rPr>
          <w:sz w:val="28"/>
          <w:szCs w:val="28"/>
        </w:rPr>
        <w:t>избирательному округу</w:t>
      </w:r>
      <w:r w:rsidRPr="00390C3D">
        <w:rPr>
          <w:b/>
          <w:sz w:val="28"/>
          <w:szCs w:val="28"/>
        </w:rPr>
        <w:t xml:space="preserve"> </w:t>
      </w:r>
      <w:r w:rsidRPr="00390C3D">
        <w:rPr>
          <w:i/>
          <w:sz w:val="28"/>
          <w:szCs w:val="28"/>
          <w:effect w:val="none"/>
        </w:rPr>
        <w:t>№1</w:t>
      </w:r>
      <w:r>
        <w:rPr>
          <w:i/>
          <w:sz w:val="28"/>
          <w:szCs w:val="28"/>
        </w:rPr>
        <w:t xml:space="preserve"> </w:t>
      </w:r>
      <w:r w:rsidRPr="00444852">
        <w:rPr>
          <w:sz w:val="28"/>
          <w:szCs w:val="28"/>
        </w:rPr>
        <w:t>состоявшимися 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действительными.</w:t>
      </w:r>
    </w:p>
    <w:p w:rsidR="009D14DD" w:rsidRDefault="00512A3C" w:rsidP="00267BCD">
      <w:pPr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D14DD">
        <w:rPr>
          <w:sz w:val="28"/>
          <w:szCs w:val="28"/>
        </w:rPr>
        <w:t xml:space="preserve">Считать избранными депутатами </w:t>
      </w:r>
      <w:proofErr w:type="gramStart"/>
      <w:r w:rsidRPr="009D14DD">
        <w:rPr>
          <w:sz w:val="28"/>
          <w:szCs w:val="28"/>
        </w:rPr>
        <w:t>Думы</w:t>
      </w:r>
      <w:proofErr w:type="gramEnd"/>
      <w:r w:rsidRPr="009D14DD">
        <w:rPr>
          <w:sz w:val="28"/>
          <w:szCs w:val="28"/>
        </w:rPr>
        <w:t xml:space="preserve"> ЗАТО Солнечный пятого созыва по </w:t>
      </w:r>
      <w:proofErr w:type="spellStart"/>
      <w:r w:rsidRPr="009D14DD">
        <w:rPr>
          <w:sz w:val="28"/>
          <w:szCs w:val="28"/>
        </w:rPr>
        <w:t>десятимандатному</w:t>
      </w:r>
      <w:proofErr w:type="spellEnd"/>
      <w:r w:rsidRPr="00267BCD">
        <w:rPr>
          <w:sz w:val="28"/>
          <w:szCs w:val="28"/>
        </w:rPr>
        <w:t xml:space="preserve"> </w:t>
      </w:r>
      <w:r w:rsidRPr="009D14DD">
        <w:rPr>
          <w:sz w:val="28"/>
          <w:szCs w:val="28"/>
        </w:rPr>
        <w:t>избирательному округу</w:t>
      </w:r>
      <w:r w:rsidRPr="00267BCD">
        <w:rPr>
          <w:sz w:val="28"/>
          <w:szCs w:val="28"/>
        </w:rPr>
        <w:t xml:space="preserve"> №1 </w:t>
      </w:r>
      <w:proofErr w:type="spellStart"/>
      <w:r w:rsidR="009D14DD" w:rsidRPr="009D14DD">
        <w:rPr>
          <w:sz w:val="28"/>
          <w:szCs w:val="28"/>
        </w:rPr>
        <w:t>Яничева</w:t>
      </w:r>
      <w:proofErr w:type="spellEnd"/>
      <w:r w:rsidR="009D14DD" w:rsidRPr="009D14DD">
        <w:rPr>
          <w:sz w:val="28"/>
          <w:szCs w:val="28"/>
        </w:rPr>
        <w:t xml:space="preserve"> Андрея Геннадьевича</w:t>
      </w:r>
      <w:r w:rsidR="009D14DD">
        <w:rPr>
          <w:sz w:val="28"/>
          <w:szCs w:val="28"/>
        </w:rPr>
        <w:t xml:space="preserve">, </w:t>
      </w:r>
      <w:proofErr w:type="spellStart"/>
      <w:r w:rsidR="009D14DD" w:rsidRPr="009D14DD">
        <w:rPr>
          <w:sz w:val="28"/>
          <w:szCs w:val="28"/>
        </w:rPr>
        <w:t>Осита</w:t>
      </w:r>
      <w:proofErr w:type="spellEnd"/>
      <w:r w:rsidR="009D14DD" w:rsidRPr="009D14DD">
        <w:rPr>
          <w:sz w:val="28"/>
          <w:szCs w:val="28"/>
        </w:rPr>
        <w:t xml:space="preserve"> Виктора Александровича</w:t>
      </w:r>
      <w:r w:rsidR="009D14DD">
        <w:rPr>
          <w:sz w:val="28"/>
          <w:szCs w:val="28"/>
        </w:rPr>
        <w:t xml:space="preserve">, </w:t>
      </w:r>
      <w:r w:rsidR="009D14DD" w:rsidRPr="009D14DD">
        <w:rPr>
          <w:sz w:val="28"/>
          <w:szCs w:val="28"/>
        </w:rPr>
        <w:t>Тарасова Игоря Васильевича</w:t>
      </w:r>
      <w:r w:rsidR="009D14DD">
        <w:rPr>
          <w:sz w:val="28"/>
          <w:szCs w:val="28"/>
        </w:rPr>
        <w:t xml:space="preserve">, </w:t>
      </w:r>
      <w:r w:rsidR="009D14DD" w:rsidRPr="009D14DD">
        <w:rPr>
          <w:sz w:val="28"/>
          <w:szCs w:val="28"/>
        </w:rPr>
        <w:t>Бича Евгения Валентиновича</w:t>
      </w:r>
      <w:r w:rsidR="009D14DD">
        <w:rPr>
          <w:sz w:val="28"/>
          <w:szCs w:val="28"/>
        </w:rPr>
        <w:t>, Я</w:t>
      </w:r>
      <w:r w:rsidR="009D14DD" w:rsidRPr="009D14DD">
        <w:rPr>
          <w:sz w:val="28"/>
          <w:szCs w:val="28"/>
        </w:rPr>
        <w:t>ншевич Елену Алексеевну</w:t>
      </w:r>
      <w:r w:rsidR="009D14DD">
        <w:rPr>
          <w:sz w:val="28"/>
          <w:szCs w:val="28"/>
        </w:rPr>
        <w:t xml:space="preserve">, </w:t>
      </w:r>
      <w:proofErr w:type="spellStart"/>
      <w:r w:rsidR="009D14DD">
        <w:rPr>
          <w:sz w:val="28"/>
          <w:szCs w:val="28"/>
        </w:rPr>
        <w:t>Семячкову</w:t>
      </w:r>
      <w:proofErr w:type="spellEnd"/>
      <w:r w:rsidR="009D14DD">
        <w:rPr>
          <w:sz w:val="28"/>
          <w:szCs w:val="28"/>
        </w:rPr>
        <w:t xml:space="preserve"> Марину Евгеньевну, </w:t>
      </w:r>
      <w:proofErr w:type="spellStart"/>
      <w:r w:rsidR="009D14DD">
        <w:rPr>
          <w:sz w:val="28"/>
          <w:szCs w:val="28"/>
        </w:rPr>
        <w:t>Алыпова</w:t>
      </w:r>
      <w:proofErr w:type="spellEnd"/>
      <w:r w:rsidR="009D14DD">
        <w:rPr>
          <w:sz w:val="28"/>
          <w:szCs w:val="28"/>
        </w:rPr>
        <w:t xml:space="preserve"> Владимира Андреевича,</w:t>
      </w:r>
      <w:r w:rsidR="002F3344">
        <w:rPr>
          <w:sz w:val="28"/>
          <w:szCs w:val="28"/>
        </w:rPr>
        <w:t xml:space="preserve"> </w:t>
      </w:r>
      <w:proofErr w:type="spellStart"/>
      <w:r w:rsidR="009D14DD">
        <w:rPr>
          <w:sz w:val="28"/>
          <w:szCs w:val="28"/>
        </w:rPr>
        <w:t>Гаголину</w:t>
      </w:r>
      <w:proofErr w:type="spellEnd"/>
      <w:r w:rsidR="009D14DD">
        <w:rPr>
          <w:sz w:val="28"/>
          <w:szCs w:val="28"/>
        </w:rPr>
        <w:t xml:space="preserve"> Елену Александровну,</w:t>
      </w:r>
      <w:r w:rsidR="002F3344">
        <w:rPr>
          <w:sz w:val="28"/>
          <w:szCs w:val="28"/>
        </w:rPr>
        <w:t xml:space="preserve"> </w:t>
      </w:r>
      <w:r w:rsidR="009D14DD" w:rsidRPr="009D14DD">
        <w:rPr>
          <w:sz w:val="28"/>
          <w:szCs w:val="28"/>
        </w:rPr>
        <w:t>Башмакову Юлию Валерьевну</w:t>
      </w:r>
      <w:r w:rsidR="009D14DD">
        <w:rPr>
          <w:sz w:val="28"/>
          <w:szCs w:val="28"/>
        </w:rPr>
        <w:t>,</w:t>
      </w:r>
      <w:r w:rsidR="002F3344">
        <w:rPr>
          <w:sz w:val="28"/>
          <w:szCs w:val="28"/>
        </w:rPr>
        <w:t xml:space="preserve"> Степанову Галину Евгеньевну.</w:t>
      </w:r>
    </w:p>
    <w:p w:rsidR="00512A3C" w:rsidRPr="00267BCD" w:rsidRDefault="00512A3C" w:rsidP="00267BCD">
      <w:pPr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67BCD">
        <w:rPr>
          <w:sz w:val="28"/>
          <w:szCs w:val="28"/>
        </w:rPr>
        <w:t xml:space="preserve">Уведомить зарегистрированных кандидатов </w:t>
      </w:r>
      <w:proofErr w:type="gramStart"/>
      <w:r w:rsidRPr="00267BCD">
        <w:rPr>
          <w:sz w:val="28"/>
          <w:szCs w:val="28"/>
        </w:rPr>
        <w:t>Думы</w:t>
      </w:r>
      <w:proofErr w:type="gramEnd"/>
      <w:r w:rsidRPr="00267BCD">
        <w:rPr>
          <w:sz w:val="28"/>
          <w:szCs w:val="28"/>
        </w:rPr>
        <w:t xml:space="preserve"> ЗАТО Солнечный пятого созыва по </w:t>
      </w:r>
      <w:proofErr w:type="spellStart"/>
      <w:r w:rsidRPr="00267BCD">
        <w:rPr>
          <w:sz w:val="28"/>
          <w:szCs w:val="28"/>
        </w:rPr>
        <w:t>десятимандатному</w:t>
      </w:r>
      <w:proofErr w:type="spellEnd"/>
      <w:r w:rsidRPr="00267BCD">
        <w:rPr>
          <w:sz w:val="28"/>
          <w:szCs w:val="28"/>
        </w:rPr>
        <w:t xml:space="preserve"> избирательному округу №1 </w:t>
      </w:r>
      <w:proofErr w:type="spellStart"/>
      <w:r w:rsidR="002F3344" w:rsidRPr="00267BCD">
        <w:rPr>
          <w:sz w:val="28"/>
          <w:szCs w:val="28"/>
        </w:rPr>
        <w:t>Яничева</w:t>
      </w:r>
      <w:proofErr w:type="spellEnd"/>
      <w:r w:rsidR="002F3344" w:rsidRPr="00267BCD">
        <w:rPr>
          <w:sz w:val="28"/>
          <w:szCs w:val="28"/>
        </w:rPr>
        <w:t xml:space="preserve"> Андрея Геннадьевича, </w:t>
      </w:r>
      <w:proofErr w:type="spellStart"/>
      <w:r w:rsidR="002F3344" w:rsidRPr="00267BCD">
        <w:rPr>
          <w:sz w:val="28"/>
          <w:szCs w:val="28"/>
        </w:rPr>
        <w:t>Осита</w:t>
      </w:r>
      <w:proofErr w:type="spellEnd"/>
      <w:r w:rsidR="002F3344" w:rsidRPr="00267BCD">
        <w:rPr>
          <w:sz w:val="28"/>
          <w:szCs w:val="28"/>
        </w:rPr>
        <w:t xml:space="preserve"> Виктора Александровича, Тарасова Игоря Васильевича, Бича Евгения Валентиновича, Яншевич Елену Алексеевну, </w:t>
      </w:r>
      <w:proofErr w:type="spellStart"/>
      <w:r w:rsidR="002F3344" w:rsidRPr="00267BCD">
        <w:rPr>
          <w:sz w:val="28"/>
          <w:szCs w:val="28"/>
        </w:rPr>
        <w:t>Семячкову</w:t>
      </w:r>
      <w:proofErr w:type="spellEnd"/>
      <w:r w:rsidR="002F3344" w:rsidRPr="00267BCD">
        <w:rPr>
          <w:sz w:val="28"/>
          <w:szCs w:val="28"/>
        </w:rPr>
        <w:t xml:space="preserve"> Марину Евгеньевну, </w:t>
      </w:r>
      <w:proofErr w:type="spellStart"/>
      <w:r w:rsidR="002F3344" w:rsidRPr="00267BCD">
        <w:rPr>
          <w:sz w:val="28"/>
          <w:szCs w:val="28"/>
        </w:rPr>
        <w:t>Алыпова</w:t>
      </w:r>
      <w:proofErr w:type="spellEnd"/>
      <w:r w:rsidR="002F3344" w:rsidRPr="00267BCD">
        <w:rPr>
          <w:sz w:val="28"/>
          <w:szCs w:val="28"/>
        </w:rPr>
        <w:t xml:space="preserve"> Владимира Андреевича, </w:t>
      </w:r>
      <w:proofErr w:type="spellStart"/>
      <w:r w:rsidR="002F3344" w:rsidRPr="00267BCD">
        <w:rPr>
          <w:sz w:val="28"/>
          <w:szCs w:val="28"/>
        </w:rPr>
        <w:t>Гаголину</w:t>
      </w:r>
      <w:proofErr w:type="spellEnd"/>
      <w:r w:rsidR="002F3344" w:rsidRPr="00267BCD">
        <w:rPr>
          <w:sz w:val="28"/>
          <w:szCs w:val="28"/>
        </w:rPr>
        <w:t xml:space="preserve"> Елену Александровну, Башмакову Юлию Валерьевну, Степанову Галину Евгеньевну </w:t>
      </w:r>
      <w:r w:rsidRPr="00267BCD">
        <w:rPr>
          <w:sz w:val="28"/>
          <w:szCs w:val="28"/>
        </w:rPr>
        <w:t>об избрании.</w:t>
      </w:r>
    </w:p>
    <w:p w:rsidR="00512A3C" w:rsidRPr="00267BCD" w:rsidRDefault="00512A3C" w:rsidP="00267BCD">
      <w:pPr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67BCD">
        <w:rPr>
          <w:sz w:val="28"/>
          <w:szCs w:val="28"/>
        </w:rPr>
        <w:t xml:space="preserve">Разместить настоящее постановление на сайте территориальной избирательной </w:t>
      </w:r>
      <w:proofErr w:type="gramStart"/>
      <w:r w:rsidRPr="00267BCD">
        <w:rPr>
          <w:sz w:val="28"/>
          <w:szCs w:val="28"/>
        </w:rPr>
        <w:t>комиссии</w:t>
      </w:r>
      <w:proofErr w:type="gramEnd"/>
      <w:r w:rsidRPr="00267BCD">
        <w:rPr>
          <w:sz w:val="28"/>
          <w:szCs w:val="28"/>
        </w:rPr>
        <w:t xml:space="preserve"> </w:t>
      </w:r>
      <w:r w:rsidRPr="000B31AE">
        <w:rPr>
          <w:sz w:val="28"/>
          <w:szCs w:val="28"/>
        </w:rPr>
        <w:t xml:space="preserve">ЗАТО Солнечный </w:t>
      </w:r>
      <w:r w:rsidRPr="00267BCD">
        <w:rPr>
          <w:sz w:val="28"/>
          <w:szCs w:val="28"/>
        </w:rPr>
        <w:t>в информационно-телекоммуникационной сети «Интернет».</w:t>
      </w:r>
    </w:p>
    <w:p w:rsidR="00512A3C" w:rsidRPr="002F3344" w:rsidRDefault="00512A3C" w:rsidP="00267BCD">
      <w:pPr>
        <w:numPr>
          <w:ilvl w:val="0"/>
          <w:numId w:val="6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F3344">
        <w:rPr>
          <w:sz w:val="28"/>
          <w:szCs w:val="28"/>
        </w:rPr>
        <w:t>Направить настоящее постановление для опубликования в газету «</w:t>
      </w:r>
      <w:proofErr w:type="spellStart"/>
      <w:r w:rsidRPr="002F3344">
        <w:rPr>
          <w:sz w:val="28"/>
          <w:szCs w:val="28"/>
        </w:rPr>
        <w:t>Городомля</w:t>
      </w:r>
      <w:proofErr w:type="spellEnd"/>
      <w:r w:rsidRPr="002F3344">
        <w:rPr>
          <w:sz w:val="28"/>
          <w:szCs w:val="28"/>
        </w:rPr>
        <w:t xml:space="preserve"> на Селигере».</w:t>
      </w:r>
    </w:p>
    <w:tbl>
      <w:tblPr>
        <w:tblW w:w="9802" w:type="dxa"/>
        <w:tblInd w:w="108" w:type="dxa"/>
        <w:tblLook w:val="04A0" w:firstRow="1" w:lastRow="0" w:firstColumn="1" w:lastColumn="0" w:noHBand="0" w:noVBand="1"/>
      </w:tblPr>
      <w:tblGrid>
        <w:gridCol w:w="5812"/>
        <w:gridCol w:w="3990"/>
      </w:tblGrid>
      <w:tr w:rsidR="00A86C2D" w:rsidTr="00A86C2D">
        <w:tc>
          <w:tcPr>
            <w:tcW w:w="5812" w:type="dxa"/>
            <w:hideMark/>
          </w:tcPr>
          <w:p w:rsidR="00A86C2D" w:rsidRDefault="00A86C2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A86C2D" w:rsidRDefault="00A86C2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   </w:t>
            </w:r>
          </w:p>
        </w:tc>
        <w:tc>
          <w:tcPr>
            <w:tcW w:w="3990" w:type="dxa"/>
            <w:vAlign w:val="bottom"/>
            <w:hideMark/>
          </w:tcPr>
          <w:p w:rsidR="00A86C2D" w:rsidRDefault="00A86C2D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С.В. Аренсватова</w:t>
            </w:r>
          </w:p>
        </w:tc>
      </w:tr>
      <w:tr w:rsidR="00A86C2D" w:rsidTr="00A86C2D">
        <w:tc>
          <w:tcPr>
            <w:tcW w:w="5812" w:type="dxa"/>
            <w:hideMark/>
          </w:tcPr>
          <w:p w:rsidR="00A86C2D" w:rsidRDefault="00A86C2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A86C2D" w:rsidRDefault="00A86C2D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избирательной </w:t>
            </w:r>
            <w:proofErr w:type="gramStart"/>
            <w:r>
              <w:rPr>
                <w:snapToGrid w:val="0"/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napToGrid w:val="0"/>
                <w:sz w:val="28"/>
                <w:szCs w:val="28"/>
                <w:lang w:eastAsia="en-US"/>
              </w:rPr>
              <w:t xml:space="preserve"> ЗАТО Солнечный</w:t>
            </w:r>
          </w:p>
        </w:tc>
        <w:tc>
          <w:tcPr>
            <w:tcW w:w="3990" w:type="dxa"/>
            <w:vAlign w:val="bottom"/>
            <w:hideMark/>
          </w:tcPr>
          <w:p w:rsidR="00A86C2D" w:rsidRDefault="00A86C2D">
            <w:pPr>
              <w:tabs>
                <w:tab w:val="left" w:pos="0"/>
                <w:tab w:val="left" w:pos="7938"/>
              </w:tabs>
              <w:spacing w:line="360" w:lineRule="auto"/>
              <w:jc w:val="center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О.Ю.Спирова</w:t>
            </w:r>
            <w:proofErr w:type="spellEnd"/>
            <w:r>
              <w:rPr>
                <w:snapToGrid w:val="0"/>
                <w:sz w:val="28"/>
                <w:szCs w:val="28"/>
                <w:lang w:eastAsia="en-US"/>
              </w:rPr>
              <w:t xml:space="preserve">      </w:t>
            </w:r>
          </w:p>
        </w:tc>
      </w:tr>
    </w:tbl>
    <w:p w:rsidR="003848D2" w:rsidRDefault="003848D2" w:rsidP="002F3344">
      <w:bookmarkStart w:id="0" w:name="_GoBack"/>
      <w:bookmarkEnd w:id="0"/>
    </w:p>
    <w:sectPr w:rsidR="003848D2" w:rsidSect="00A86C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0B12"/>
    <w:multiLevelType w:val="hybridMultilevel"/>
    <w:tmpl w:val="ABE87618"/>
    <w:lvl w:ilvl="0" w:tplc="E8E40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406747"/>
    <w:multiLevelType w:val="hybridMultilevel"/>
    <w:tmpl w:val="BEF0A49C"/>
    <w:lvl w:ilvl="0" w:tplc="0EDC8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822A6"/>
    <w:multiLevelType w:val="hybridMultilevel"/>
    <w:tmpl w:val="6A525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44025"/>
    <w:multiLevelType w:val="hybridMultilevel"/>
    <w:tmpl w:val="1BBEBBC2"/>
    <w:lvl w:ilvl="0" w:tplc="A212F9E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CD42AC"/>
    <w:multiLevelType w:val="hybridMultilevel"/>
    <w:tmpl w:val="2F0AF4C6"/>
    <w:lvl w:ilvl="0" w:tplc="5BA4F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A2218E"/>
    <w:multiLevelType w:val="hybridMultilevel"/>
    <w:tmpl w:val="178C9FB8"/>
    <w:lvl w:ilvl="0" w:tplc="6E424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97"/>
    <w:rsid w:val="00267BCD"/>
    <w:rsid w:val="0029713B"/>
    <w:rsid w:val="002F3344"/>
    <w:rsid w:val="00370C4F"/>
    <w:rsid w:val="003848D2"/>
    <w:rsid w:val="00512A3C"/>
    <w:rsid w:val="005768A2"/>
    <w:rsid w:val="0080510B"/>
    <w:rsid w:val="00893ACA"/>
    <w:rsid w:val="009D14DD"/>
    <w:rsid w:val="00A86C2D"/>
    <w:rsid w:val="00B85BC8"/>
    <w:rsid w:val="00C57997"/>
    <w:rsid w:val="00D10954"/>
    <w:rsid w:val="00E37297"/>
    <w:rsid w:val="00F9604A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3988B-834D-435E-A73F-4647C2D8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A86C2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3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geha</cp:lastModifiedBy>
  <cp:revision>5</cp:revision>
  <cp:lastPrinted>2015-09-13T21:58:00Z</cp:lastPrinted>
  <dcterms:created xsi:type="dcterms:W3CDTF">2015-09-11T10:29:00Z</dcterms:created>
  <dcterms:modified xsi:type="dcterms:W3CDTF">2015-09-13T22:17:00Z</dcterms:modified>
</cp:coreProperties>
</file>