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92256" w:rsidRPr="00B165FC" w:rsidTr="005F3C25">
        <w:trPr>
          <w:trHeight w:val="619"/>
        </w:trPr>
        <w:tc>
          <w:tcPr>
            <w:tcW w:w="9333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F3C25">
        <w:trPr>
          <w:trHeight w:val="299"/>
        </w:trPr>
        <w:tc>
          <w:tcPr>
            <w:tcW w:w="4534" w:type="dxa"/>
            <w:gridSpan w:val="2"/>
            <w:vAlign w:val="center"/>
          </w:tcPr>
          <w:p w:rsidR="00F92256" w:rsidRDefault="00577E20" w:rsidP="00063DF8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063DF8">
              <w:rPr>
                <w:bCs/>
                <w:sz w:val="28"/>
                <w:szCs w:val="28"/>
                <w:effect w:val="none"/>
              </w:rPr>
              <w:t>4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» </w:t>
            </w:r>
            <w:r w:rsidR="00CC0F86">
              <w:rPr>
                <w:bCs/>
                <w:sz w:val="28"/>
                <w:szCs w:val="28"/>
                <w:effect w:val="none"/>
              </w:rPr>
              <w:t>сентября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92256" w:rsidRDefault="00E53F2A" w:rsidP="00577E20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577E20">
              <w:rPr>
                <w:bCs/>
                <w:sz w:val="28"/>
                <w:szCs w:val="28"/>
              </w:rPr>
              <w:t>6</w:t>
            </w:r>
            <w:r w:rsidR="00F92256">
              <w:rPr>
                <w:bCs/>
                <w:sz w:val="28"/>
                <w:szCs w:val="28"/>
              </w:rPr>
              <w:t>/1</w:t>
            </w:r>
            <w:r w:rsidR="00F037EA">
              <w:rPr>
                <w:bCs/>
                <w:sz w:val="28"/>
                <w:szCs w:val="28"/>
              </w:rPr>
              <w:t>9</w:t>
            </w:r>
            <w:r w:rsidR="00577E20">
              <w:rPr>
                <w:bCs/>
                <w:sz w:val="28"/>
                <w:szCs w:val="28"/>
              </w:rPr>
              <w:t>5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CC0F86" w:rsidRDefault="00CC0F86" w:rsidP="00CC0F86">
      <w:pPr>
        <w:ind w:left="-180"/>
        <w:rPr>
          <w:b/>
        </w:rPr>
      </w:pPr>
    </w:p>
    <w:p w:rsidR="00F62A39" w:rsidRPr="00060B5B" w:rsidRDefault="00F62A39" w:rsidP="00F62A39">
      <w:pPr>
        <w:tabs>
          <w:tab w:val="left" w:pos="709"/>
        </w:tabs>
        <w:spacing w:before="240"/>
        <w:rPr>
          <w:b/>
          <w:szCs w:val="28"/>
        </w:rPr>
      </w:pPr>
      <w:r w:rsidRPr="00060B5B">
        <w:rPr>
          <w:b/>
          <w:szCs w:val="28"/>
        </w:rPr>
        <w:t xml:space="preserve">О результатах выборов </w:t>
      </w:r>
      <w:r w:rsidRPr="00F62A39">
        <w:rPr>
          <w:b/>
          <w:szCs w:val="28"/>
        </w:rPr>
        <w:t>депутатов Думы ЗАТО Солнечный Тверской области шестого созыва</w:t>
      </w:r>
      <w:r>
        <w:rPr>
          <w:b/>
          <w:szCs w:val="28"/>
        </w:rPr>
        <w:t xml:space="preserve"> по избирательному округу №1 ЗАТО Солнечный (</w:t>
      </w:r>
      <w:proofErr w:type="spellStart"/>
      <w:r>
        <w:rPr>
          <w:b/>
          <w:szCs w:val="28"/>
        </w:rPr>
        <w:t>десятимандатный</w:t>
      </w:r>
      <w:proofErr w:type="spellEnd"/>
      <w:r>
        <w:rPr>
          <w:b/>
          <w:szCs w:val="28"/>
        </w:rPr>
        <w:t>)</w:t>
      </w:r>
      <w:r w:rsidRPr="00F62A39">
        <w:rPr>
          <w:b/>
          <w:szCs w:val="28"/>
        </w:rPr>
        <w:br/>
        <w:t>13 сентября 2020 года</w:t>
      </w:r>
    </w:p>
    <w:p w:rsidR="00F62A39" w:rsidRPr="007A3BF6" w:rsidRDefault="00F62A39" w:rsidP="00F62A39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A3BF6">
        <w:rPr>
          <w:szCs w:val="28"/>
        </w:rPr>
        <w:t xml:space="preserve">В соответствии с протоколом территориальной избирательной комиссии </w:t>
      </w:r>
      <w:r>
        <w:rPr>
          <w:szCs w:val="28"/>
        </w:rPr>
        <w:t xml:space="preserve">ЗАТО Солнечный </w:t>
      </w:r>
      <w:r w:rsidRPr="007A3BF6">
        <w:rPr>
          <w:szCs w:val="28"/>
        </w:rPr>
        <w:t xml:space="preserve">о результатах выборов </w:t>
      </w:r>
      <w:r w:rsidRPr="00F62A39">
        <w:rPr>
          <w:szCs w:val="28"/>
        </w:rPr>
        <w:t xml:space="preserve">Думы ЗАТО Солнечный Тверской области шестого созыва </w:t>
      </w:r>
      <w:r>
        <w:rPr>
          <w:szCs w:val="28"/>
        </w:rPr>
        <w:t>по и</w:t>
      </w:r>
      <w:r w:rsidRPr="00F62A39">
        <w:rPr>
          <w:szCs w:val="28"/>
        </w:rPr>
        <w:t>збирательн</w:t>
      </w:r>
      <w:r>
        <w:rPr>
          <w:szCs w:val="28"/>
        </w:rPr>
        <w:t>ому</w:t>
      </w:r>
      <w:r w:rsidRPr="00F62A39">
        <w:rPr>
          <w:szCs w:val="28"/>
        </w:rPr>
        <w:t xml:space="preserve"> округ</w:t>
      </w:r>
      <w:r>
        <w:rPr>
          <w:szCs w:val="28"/>
        </w:rPr>
        <w:t>у №1 ЗАТО Солнечный (</w:t>
      </w:r>
      <w:proofErr w:type="spellStart"/>
      <w:r>
        <w:rPr>
          <w:szCs w:val="28"/>
        </w:rPr>
        <w:t>десятимандатный</w:t>
      </w:r>
      <w:proofErr w:type="spellEnd"/>
      <w:r>
        <w:rPr>
          <w:szCs w:val="28"/>
        </w:rPr>
        <w:t>)</w:t>
      </w:r>
      <w:r w:rsidRPr="00B60630">
        <w:rPr>
          <w:szCs w:val="28"/>
        </w:rPr>
        <w:t xml:space="preserve"> </w:t>
      </w:r>
      <w:r w:rsidRPr="007A3BF6">
        <w:rPr>
          <w:szCs w:val="28"/>
        </w:rPr>
        <w:t xml:space="preserve">от </w:t>
      </w:r>
      <w:r>
        <w:rPr>
          <w:szCs w:val="28"/>
        </w:rPr>
        <w:t>13</w:t>
      </w:r>
      <w:r w:rsidRPr="007A3BF6">
        <w:rPr>
          <w:szCs w:val="28"/>
        </w:rPr>
        <w:t xml:space="preserve"> сентября </w:t>
      </w:r>
      <w:r>
        <w:rPr>
          <w:szCs w:val="28"/>
        </w:rPr>
        <w:t>2020</w:t>
      </w:r>
      <w:r w:rsidRPr="007A3BF6">
        <w:rPr>
          <w:szCs w:val="28"/>
        </w:rPr>
        <w:t xml:space="preserve"> года в выборах приняло участие </w:t>
      </w:r>
      <w:r w:rsidR="00063DF8">
        <w:rPr>
          <w:szCs w:val="28"/>
        </w:rPr>
        <w:t>852</w:t>
      </w:r>
      <w:r w:rsidRPr="007A3BF6">
        <w:rPr>
          <w:szCs w:val="28"/>
        </w:rPr>
        <w:t xml:space="preserve"> избирател</w:t>
      </w:r>
      <w:r w:rsidR="00063DF8">
        <w:rPr>
          <w:szCs w:val="28"/>
        </w:rPr>
        <w:t>я</w:t>
      </w:r>
      <w:r w:rsidRPr="007A3BF6">
        <w:rPr>
          <w:szCs w:val="28"/>
        </w:rPr>
        <w:t xml:space="preserve">, что составляет </w:t>
      </w:r>
      <w:r w:rsidR="00063DF8">
        <w:rPr>
          <w:szCs w:val="28"/>
        </w:rPr>
        <w:t>52,30</w:t>
      </w:r>
      <w:r w:rsidRPr="007A3BF6">
        <w:rPr>
          <w:szCs w:val="28"/>
        </w:rPr>
        <w:t>% от числа избирателей</w:t>
      </w:r>
      <w:r w:rsidR="00063DF8">
        <w:rPr>
          <w:szCs w:val="28"/>
        </w:rPr>
        <w:t>,</w:t>
      </w:r>
      <w:r w:rsidRPr="007A3BF6">
        <w:rPr>
          <w:szCs w:val="28"/>
        </w:rPr>
        <w:t xml:space="preserve"> включенных в списки избирателей.</w:t>
      </w:r>
    </w:p>
    <w:p w:rsidR="00F62A39" w:rsidRDefault="00F62A39" w:rsidP="00F62A39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A3BF6">
        <w:rPr>
          <w:szCs w:val="28"/>
        </w:rPr>
        <w:t>За зарегистрированных кандидатов:</w:t>
      </w:r>
    </w:p>
    <w:p w:rsidR="00F62A39" w:rsidRPr="00B60630" w:rsidRDefault="00BE5D69" w:rsidP="00F62A3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Яничева</w:t>
      </w:r>
      <w:proofErr w:type="spellEnd"/>
      <w:r>
        <w:rPr>
          <w:szCs w:val="28"/>
        </w:rPr>
        <w:t xml:space="preserve"> Андрея Геннадьевича</w:t>
      </w:r>
      <w:r w:rsidR="00F62A39" w:rsidRPr="00B60630">
        <w:rPr>
          <w:i/>
          <w:szCs w:val="28"/>
        </w:rPr>
        <w:t xml:space="preserve"> </w:t>
      </w:r>
      <w:r w:rsidR="00F62A39" w:rsidRPr="00B60630">
        <w:rPr>
          <w:szCs w:val="28"/>
        </w:rPr>
        <w:t>подано</w:t>
      </w:r>
      <w:r>
        <w:rPr>
          <w:szCs w:val="28"/>
        </w:rPr>
        <w:t xml:space="preserve"> 618</w:t>
      </w:r>
      <w:r w:rsidR="00F62A39" w:rsidRPr="00B60630">
        <w:rPr>
          <w:szCs w:val="28"/>
        </w:rPr>
        <w:t xml:space="preserve"> голосов избирателей,</w:t>
      </w:r>
    </w:p>
    <w:p w:rsidR="00F62A39" w:rsidRPr="00B60630" w:rsidRDefault="00BE5D69" w:rsidP="00F62A3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Осита</w:t>
      </w:r>
      <w:proofErr w:type="spellEnd"/>
      <w:r w:rsidRPr="00BE5D69">
        <w:rPr>
          <w:szCs w:val="28"/>
        </w:rPr>
        <w:t xml:space="preserve"> Виктора Александровича</w:t>
      </w:r>
      <w:r w:rsidR="00F62A39" w:rsidRPr="00BE5D69">
        <w:rPr>
          <w:szCs w:val="28"/>
        </w:rPr>
        <w:t xml:space="preserve"> </w:t>
      </w:r>
      <w:r w:rsidR="00F62A39" w:rsidRPr="00B60630">
        <w:rPr>
          <w:szCs w:val="28"/>
        </w:rPr>
        <w:t xml:space="preserve">подано </w:t>
      </w:r>
      <w:r>
        <w:rPr>
          <w:szCs w:val="28"/>
        </w:rPr>
        <w:t>514</w:t>
      </w:r>
      <w:r w:rsidR="00F62A39" w:rsidRPr="00B60630">
        <w:rPr>
          <w:szCs w:val="28"/>
        </w:rPr>
        <w:t xml:space="preserve"> голосов избирателей,</w:t>
      </w:r>
    </w:p>
    <w:p w:rsidR="00F62A39" w:rsidRPr="00B60630" w:rsidRDefault="00BE5D69" w:rsidP="00F62A3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r w:rsidRPr="00BE5D69">
        <w:rPr>
          <w:szCs w:val="28"/>
        </w:rPr>
        <w:t>Некрасову Светлану Викторовну</w:t>
      </w:r>
      <w:r w:rsidR="00F62A39" w:rsidRPr="00BE5D69">
        <w:rPr>
          <w:szCs w:val="28"/>
        </w:rPr>
        <w:t xml:space="preserve"> </w:t>
      </w:r>
      <w:r w:rsidR="00F62A39" w:rsidRPr="00B60630">
        <w:rPr>
          <w:szCs w:val="28"/>
        </w:rPr>
        <w:t xml:space="preserve">подано </w:t>
      </w:r>
      <w:r>
        <w:rPr>
          <w:szCs w:val="28"/>
        </w:rPr>
        <w:t>474</w:t>
      </w:r>
      <w:r w:rsidR="00F62A39" w:rsidRPr="00B60630">
        <w:rPr>
          <w:szCs w:val="28"/>
        </w:rPr>
        <w:t xml:space="preserve"> голос</w:t>
      </w:r>
      <w:r>
        <w:rPr>
          <w:szCs w:val="28"/>
        </w:rPr>
        <w:t>а</w:t>
      </w:r>
      <w:r w:rsidR="00F62A39" w:rsidRPr="00B60630">
        <w:rPr>
          <w:szCs w:val="28"/>
        </w:rPr>
        <w:t xml:space="preserve"> избирателей, </w:t>
      </w:r>
    </w:p>
    <w:p w:rsidR="00F62A39" w:rsidRPr="00B60630" w:rsidRDefault="00BE5D69" w:rsidP="00F62A3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Гаголину</w:t>
      </w:r>
      <w:proofErr w:type="spellEnd"/>
      <w:r w:rsidRPr="00BE5D69">
        <w:rPr>
          <w:szCs w:val="28"/>
        </w:rPr>
        <w:t xml:space="preserve"> Елену Александровну</w:t>
      </w:r>
      <w:r w:rsidR="00F62A39" w:rsidRPr="00BE5D69">
        <w:rPr>
          <w:szCs w:val="28"/>
        </w:rPr>
        <w:t xml:space="preserve"> </w:t>
      </w:r>
      <w:r w:rsidR="00F62A39" w:rsidRPr="00B60630">
        <w:rPr>
          <w:szCs w:val="28"/>
        </w:rPr>
        <w:t xml:space="preserve">подано </w:t>
      </w:r>
      <w:r>
        <w:rPr>
          <w:szCs w:val="28"/>
        </w:rPr>
        <w:t>466</w:t>
      </w:r>
      <w:r w:rsidR="00F62A39" w:rsidRPr="00B60630">
        <w:rPr>
          <w:szCs w:val="28"/>
        </w:rPr>
        <w:t xml:space="preserve"> голосов избирателей,</w:t>
      </w:r>
    </w:p>
    <w:p w:rsidR="00F62A39" w:rsidRPr="00B60630" w:rsidRDefault="00BE5D69" w:rsidP="00F62A3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Семячкову</w:t>
      </w:r>
      <w:proofErr w:type="spellEnd"/>
      <w:r w:rsidRPr="00BE5D69">
        <w:rPr>
          <w:szCs w:val="28"/>
        </w:rPr>
        <w:t xml:space="preserve"> Марину Евгеньевну</w:t>
      </w:r>
      <w:r w:rsidR="00F62A39" w:rsidRPr="00B60630">
        <w:rPr>
          <w:szCs w:val="28"/>
        </w:rPr>
        <w:t xml:space="preserve"> подано </w:t>
      </w:r>
      <w:r>
        <w:rPr>
          <w:szCs w:val="28"/>
        </w:rPr>
        <w:t>449</w:t>
      </w:r>
      <w:r w:rsidR="00F62A39" w:rsidRPr="00B60630">
        <w:rPr>
          <w:szCs w:val="28"/>
        </w:rPr>
        <w:t xml:space="preserve"> голосов избирателей,</w:t>
      </w:r>
    </w:p>
    <w:p w:rsidR="00F62A39" w:rsidRPr="00B60630" w:rsidRDefault="00BE5D69" w:rsidP="00F62A3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>Иванова Игоря Витальевича подано 421 голос избирателей,</w:t>
      </w:r>
    </w:p>
    <w:p w:rsidR="00F62A39" w:rsidRPr="00B60630" w:rsidRDefault="00BE5D69" w:rsidP="00F62A3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Яншевич</w:t>
      </w:r>
      <w:proofErr w:type="spellEnd"/>
      <w:r w:rsidRPr="00BE5D69">
        <w:rPr>
          <w:szCs w:val="28"/>
        </w:rPr>
        <w:t xml:space="preserve"> Елену Алексеевну</w:t>
      </w:r>
      <w:r w:rsidR="00F62A39" w:rsidRPr="00B60630">
        <w:rPr>
          <w:szCs w:val="28"/>
        </w:rPr>
        <w:t xml:space="preserve"> подано </w:t>
      </w:r>
      <w:r>
        <w:rPr>
          <w:szCs w:val="28"/>
        </w:rPr>
        <w:t>411</w:t>
      </w:r>
      <w:r w:rsidR="00F62A39" w:rsidRPr="00B60630">
        <w:rPr>
          <w:szCs w:val="28"/>
        </w:rPr>
        <w:t xml:space="preserve"> голосов избирателей,</w:t>
      </w:r>
    </w:p>
    <w:p w:rsidR="00BE5D69" w:rsidRPr="00BE5D69" w:rsidRDefault="00BE5D69" w:rsidP="00F62A3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r w:rsidRPr="00BE5D69">
        <w:rPr>
          <w:szCs w:val="28"/>
        </w:rPr>
        <w:t>Тарасову Ирину Михайловну</w:t>
      </w:r>
      <w:r w:rsidRPr="00B60630">
        <w:rPr>
          <w:szCs w:val="28"/>
        </w:rPr>
        <w:t xml:space="preserve"> подано </w:t>
      </w:r>
      <w:r>
        <w:rPr>
          <w:szCs w:val="28"/>
        </w:rPr>
        <w:t>410</w:t>
      </w:r>
      <w:r w:rsidRPr="00B60630">
        <w:rPr>
          <w:szCs w:val="28"/>
        </w:rPr>
        <w:t xml:space="preserve"> голосов избирателей</w:t>
      </w:r>
      <w:r>
        <w:rPr>
          <w:szCs w:val="28"/>
        </w:rPr>
        <w:t>,</w:t>
      </w:r>
    </w:p>
    <w:p w:rsidR="00BE5D69" w:rsidRDefault="00BE5D69" w:rsidP="00BE5D69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Хлебородова</w:t>
      </w:r>
      <w:proofErr w:type="spellEnd"/>
      <w:r w:rsidRPr="00BE5D69">
        <w:rPr>
          <w:szCs w:val="28"/>
        </w:rPr>
        <w:t xml:space="preserve"> Владимира Николаевича</w:t>
      </w:r>
      <w:r w:rsidR="00F62A39" w:rsidRPr="00B60630">
        <w:rPr>
          <w:szCs w:val="28"/>
        </w:rPr>
        <w:t xml:space="preserve"> подано </w:t>
      </w:r>
      <w:r>
        <w:rPr>
          <w:szCs w:val="28"/>
        </w:rPr>
        <w:t>372</w:t>
      </w:r>
      <w:r w:rsidR="00F62A39" w:rsidRPr="00B60630">
        <w:rPr>
          <w:szCs w:val="28"/>
        </w:rPr>
        <w:t xml:space="preserve"> голос</w:t>
      </w:r>
      <w:r>
        <w:rPr>
          <w:szCs w:val="28"/>
        </w:rPr>
        <w:t>а</w:t>
      </w:r>
      <w:r w:rsidR="00F62A39" w:rsidRPr="00B60630">
        <w:rPr>
          <w:szCs w:val="28"/>
        </w:rPr>
        <w:t xml:space="preserve"> избирателей,</w:t>
      </w:r>
    </w:p>
    <w:p w:rsidR="00F62A39" w:rsidRPr="00BE5D69" w:rsidRDefault="00BE5D69" w:rsidP="00063DF8">
      <w:pPr>
        <w:numPr>
          <w:ilvl w:val="0"/>
          <w:numId w:val="30"/>
        </w:numPr>
        <w:tabs>
          <w:tab w:val="left" w:pos="709"/>
        </w:tabs>
        <w:spacing w:line="360" w:lineRule="auto"/>
        <w:ind w:left="1276"/>
        <w:jc w:val="both"/>
        <w:rPr>
          <w:szCs w:val="28"/>
        </w:rPr>
      </w:pPr>
      <w:r w:rsidRPr="00BE5D69">
        <w:rPr>
          <w:szCs w:val="28"/>
        </w:rPr>
        <w:t>Кожемякина Юрия Алексеевича</w:t>
      </w:r>
      <w:r w:rsidR="00F62A39" w:rsidRPr="00BE5D69">
        <w:rPr>
          <w:szCs w:val="28"/>
        </w:rPr>
        <w:t xml:space="preserve"> подано</w:t>
      </w:r>
      <w:r w:rsidRPr="00BE5D69">
        <w:rPr>
          <w:szCs w:val="28"/>
        </w:rPr>
        <w:t xml:space="preserve"> 343</w:t>
      </w:r>
      <w:r w:rsidR="00F62A39" w:rsidRPr="00BE5D69">
        <w:rPr>
          <w:szCs w:val="28"/>
        </w:rPr>
        <w:t xml:space="preserve"> голос</w:t>
      </w:r>
      <w:r w:rsidRPr="00BE5D69">
        <w:rPr>
          <w:szCs w:val="28"/>
        </w:rPr>
        <w:t>а избирателей</w:t>
      </w:r>
      <w:r>
        <w:rPr>
          <w:szCs w:val="28"/>
        </w:rPr>
        <w:t>,</w:t>
      </w:r>
    </w:p>
    <w:p w:rsidR="00F62A39" w:rsidRPr="007A3BF6" w:rsidRDefault="00F62A39" w:rsidP="00F62A39">
      <w:pPr>
        <w:tabs>
          <w:tab w:val="left" w:pos="709"/>
        </w:tabs>
        <w:spacing w:line="360" w:lineRule="auto"/>
        <w:jc w:val="both"/>
        <w:rPr>
          <w:szCs w:val="28"/>
        </w:rPr>
      </w:pPr>
      <w:r w:rsidRPr="007A3BF6">
        <w:rPr>
          <w:szCs w:val="28"/>
        </w:rPr>
        <w:t xml:space="preserve">что больше числа голосов избирателей, полученных другими зарегистрированными кандидатами. </w:t>
      </w:r>
    </w:p>
    <w:p w:rsidR="00F62A39" w:rsidRPr="00F62A39" w:rsidRDefault="00F62A39" w:rsidP="00F62A39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FA2DCF">
        <w:rPr>
          <w:szCs w:val="28"/>
        </w:rPr>
        <w:t xml:space="preserve">На основании вышеизложенного, </w:t>
      </w:r>
      <w:r>
        <w:rPr>
          <w:szCs w:val="28"/>
        </w:rPr>
        <w:t xml:space="preserve">постановления избирательной комиссии Тверской области </w:t>
      </w:r>
      <w:r>
        <w:rPr>
          <w:snapToGrid w:val="0"/>
          <w:szCs w:val="28"/>
        </w:rPr>
        <w:t xml:space="preserve">№01-13/785 от 10 июля 2009г. «О возложении полномочий избирательной комиссии муниципального образования ЗАТО Солнечный на </w:t>
      </w:r>
      <w:r>
        <w:rPr>
          <w:snapToGrid w:val="0"/>
          <w:szCs w:val="28"/>
        </w:rPr>
        <w:lastRenderedPageBreak/>
        <w:t xml:space="preserve">территориальную избирательную комиссию ЗАТО Солнечный», </w:t>
      </w:r>
      <w:r w:rsidRPr="00FA2DCF">
        <w:rPr>
          <w:szCs w:val="28"/>
        </w:rPr>
        <w:t xml:space="preserve"> в соответствии со статьями 24, </w:t>
      </w:r>
      <w:r>
        <w:rPr>
          <w:szCs w:val="28"/>
        </w:rPr>
        <w:t xml:space="preserve">70 </w:t>
      </w:r>
      <w:r w:rsidRPr="00FA2DCF">
        <w:rPr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№20-ЗО,</w:t>
      </w:r>
      <w:r>
        <w:rPr>
          <w:szCs w:val="28"/>
        </w:rPr>
        <w:t xml:space="preserve"> территориальная избирательная комиссия </w:t>
      </w:r>
      <w:r w:rsidRPr="00F62A39">
        <w:rPr>
          <w:szCs w:val="28"/>
          <w:effect w:val="none"/>
        </w:rPr>
        <w:t xml:space="preserve">ЗАТО Солнечный </w:t>
      </w:r>
      <w:r w:rsidRPr="00F62A39">
        <w:rPr>
          <w:b/>
          <w:spacing w:val="30"/>
          <w:szCs w:val="28"/>
        </w:rPr>
        <w:t>постановляет</w:t>
      </w:r>
      <w:r w:rsidRPr="00F62A39">
        <w:rPr>
          <w:b/>
          <w:szCs w:val="28"/>
        </w:rPr>
        <w:t>:</w:t>
      </w:r>
    </w:p>
    <w:p w:rsidR="00F62A39" w:rsidRPr="00F62A39" w:rsidRDefault="00F62A39" w:rsidP="00F62A39">
      <w:pPr>
        <w:numPr>
          <w:ilvl w:val="0"/>
          <w:numId w:val="29"/>
        </w:numPr>
        <w:tabs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F62A39">
        <w:rPr>
          <w:szCs w:val="28"/>
        </w:rPr>
        <w:t>Признать выборы депутатов Думы ЗАТО Солнечный Тверской области шестого созыва</w:t>
      </w:r>
      <w:r>
        <w:rPr>
          <w:szCs w:val="28"/>
        </w:rPr>
        <w:t xml:space="preserve"> по избирательному</w:t>
      </w:r>
      <w:r w:rsidRPr="00F62A39">
        <w:rPr>
          <w:szCs w:val="28"/>
        </w:rPr>
        <w:t xml:space="preserve"> округ</w:t>
      </w:r>
      <w:r>
        <w:rPr>
          <w:szCs w:val="28"/>
        </w:rPr>
        <w:t>у</w:t>
      </w:r>
      <w:r w:rsidRPr="00F62A39">
        <w:rPr>
          <w:szCs w:val="28"/>
        </w:rPr>
        <w:t xml:space="preserve"> №1 ЗАТО Солнечный (</w:t>
      </w:r>
      <w:proofErr w:type="spellStart"/>
      <w:r w:rsidRPr="00F62A39">
        <w:rPr>
          <w:szCs w:val="28"/>
        </w:rPr>
        <w:t>десятимандатный</w:t>
      </w:r>
      <w:proofErr w:type="spellEnd"/>
      <w:r w:rsidRPr="00F62A39">
        <w:rPr>
          <w:szCs w:val="28"/>
        </w:rPr>
        <w:t>)</w:t>
      </w:r>
      <w:r w:rsidRPr="00F62A39">
        <w:rPr>
          <w:bCs/>
          <w:szCs w:val="28"/>
        </w:rPr>
        <w:t xml:space="preserve"> </w:t>
      </w:r>
      <w:r w:rsidRPr="00F62A39">
        <w:rPr>
          <w:szCs w:val="28"/>
        </w:rPr>
        <w:t>действительными.</w:t>
      </w:r>
    </w:p>
    <w:p w:rsidR="00F62A39" w:rsidRPr="00F62A39" w:rsidRDefault="00F62A39" w:rsidP="00F62A39">
      <w:pPr>
        <w:numPr>
          <w:ilvl w:val="0"/>
          <w:numId w:val="29"/>
        </w:numPr>
        <w:tabs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F62A39">
        <w:rPr>
          <w:szCs w:val="28"/>
        </w:rPr>
        <w:t>Считать избранными депутатами Думы ЗАТО Солнечный Тверской области шестого созыва</w:t>
      </w:r>
      <w:r>
        <w:rPr>
          <w:szCs w:val="28"/>
        </w:rPr>
        <w:t xml:space="preserve"> по и</w:t>
      </w:r>
      <w:r w:rsidRPr="00F62A39">
        <w:rPr>
          <w:szCs w:val="28"/>
        </w:rPr>
        <w:t>збирательн</w:t>
      </w:r>
      <w:r>
        <w:rPr>
          <w:szCs w:val="28"/>
        </w:rPr>
        <w:t>ому</w:t>
      </w:r>
      <w:r w:rsidRPr="00F62A39">
        <w:rPr>
          <w:szCs w:val="28"/>
        </w:rPr>
        <w:t xml:space="preserve"> округ</w:t>
      </w:r>
      <w:r>
        <w:rPr>
          <w:szCs w:val="28"/>
        </w:rPr>
        <w:t>у</w:t>
      </w:r>
      <w:r w:rsidRPr="00F62A39">
        <w:rPr>
          <w:szCs w:val="28"/>
        </w:rPr>
        <w:t xml:space="preserve"> №1 ЗАТО Солнечный (</w:t>
      </w:r>
      <w:proofErr w:type="spellStart"/>
      <w:r w:rsidRPr="00F62A39">
        <w:rPr>
          <w:szCs w:val="28"/>
        </w:rPr>
        <w:t>десятимандатный</w:t>
      </w:r>
      <w:proofErr w:type="spellEnd"/>
      <w:r w:rsidRPr="00F62A39">
        <w:rPr>
          <w:szCs w:val="28"/>
        </w:rPr>
        <w:t>)</w:t>
      </w:r>
    </w:p>
    <w:p w:rsidR="00F62A39" w:rsidRPr="00F62A39" w:rsidRDefault="00BE5D69" w:rsidP="00F62A39">
      <w:pPr>
        <w:numPr>
          <w:ilvl w:val="0"/>
          <w:numId w:val="31"/>
        </w:numPr>
        <w:spacing w:line="360" w:lineRule="auto"/>
        <w:jc w:val="both"/>
        <w:rPr>
          <w:bCs/>
          <w:color w:val="000000"/>
          <w:szCs w:val="28"/>
        </w:rPr>
      </w:pPr>
      <w:proofErr w:type="spellStart"/>
      <w:r>
        <w:rPr>
          <w:szCs w:val="28"/>
        </w:rPr>
        <w:t>Яничева</w:t>
      </w:r>
      <w:proofErr w:type="spellEnd"/>
      <w:r>
        <w:rPr>
          <w:szCs w:val="28"/>
        </w:rPr>
        <w:t xml:space="preserve"> Андрея Геннадьевича</w:t>
      </w:r>
      <w:r w:rsidR="00F62A39" w:rsidRPr="00F62A39">
        <w:rPr>
          <w:szCs w:val="28"/>
        </w:rPr>
        <w:t>,</w:t>
      </w:r>
    </w:p>
    <w:p w:rsidR="00BE5D69" w:rsidRPr="00B60630" w:rsidRDefault="00BE5D69" w:rsidP="00BE5D69">
      <w:pPr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Осита</w:t>
      </w:r>
      <w:proofErr w:type="spellEnd"/>
      <w:r w:rsidRPr="00BE5D69">
        <w:rPr>
          <w:szCs w:val="28"/>
        </w:rPr>
        <w:t xml:space="preserve"> Виктора Александровича</w:t>
      </w:r>
      <w:r w:rsidRPr="00B60630">
        <w:rPr>
          <w:szCs w:val="28"/>
        </w:rPr>
        <w:t>,</w:t>
      </w:r>
    </w:p>
    <w:p w:rsidR="00BE5D69" w:rsidRPr="00B60630" w:rsidRDefault="00BE5D69" w:rsidP="00BE5D69">
      <w:pPr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szCs w:val="28"/>
        </w:rPr>
      </w:pPr>
      <w:r w:rsidRPr="00BE5D69">
        <w:rPr>
          <w:szCs w:val="28"/>
        </w:rPr>
        <w:t>Некрасову Светлану Викторовну</w:t>
      </w:r>
      <w:r w:rsidRPr="00B60630">
        <w:rPr>
          <w:szCs w:val="28"/>
        </w:rPr>
        <w:t xml:space="preserve">, </w:t>
      </w:r>
    </w:p>
    <w:p w:rsidR="00BE5D69" w:rsidRPr="00B60630" w:rsidRDefault="00BE5D69" w:rsidP="00BE5D69">
      <w:pPr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Гаголину</w:t>
      </w:r>
      <w:proofErr w:type="spellEnd"/>
      <w:r w:rsidRPr="00BE5D69">
        <w:rPr>
          <w:szCs w:val="28"/>
        </w:rPr>
        <w:t xml:space="preserve"> Елену Александровну</w:t>
      </w:r>
      <w:r w:rsidRPr="00B60630">
        <w:rPr>
          <w:szCs w:val="28"/>
        </w:rPr>
        <w:t>,</w:t>
      </w:r>
    </w:p>
    <w:p w:rsidR="00BE5D69" w:rsidRPr="00B60630" w:rsidRDefault="00BE5D69" w:rsidP="00BE5D69">
      <w:pPr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Семячкову</w:t>
      </w:r>
      <w:proofErr w:type="spellEnd"/>
      <w:r w:rsidRPr="00BE5D69">
        <w:rPr>
          <w:szCs w:val="28"/>
        </w:rPr>
        <w:t xml:space="preserve"> Марину Евгеньевну</w:t>
      </w:r>
      <w:r w:rsidRPr="00B60630">
        <w:rPr>
          <w:szCs w:val="28"/>
        </w:rPr>
        <w:t>,</w:t>
      </w:r>
    </w:p>
    <w:p w:rsidR="00BE5D69" w:rsidRPr="00B60630" w:rsidRDefault="00BE5D69" w:rsidP="00BE5D69">
      <w:pPr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>Иванова Игоря Витальевича,</w:t>
      </w:r>
    </w:p>
    <w:p w:rsidR="00BE5D69" w:rsidRPr="00B60630" w:rsidRDefault="00BE5D69" w:rsidP="00BE5D69">
      <w:pPr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Яншевич</w:t>
      </w:r>
      <w:proofErr w:type="spellEnd"/>
      <w:r w:rsidRPr="00BE5D69">
        <w:rPr>
          <w:szCs w:val="28"/>
        </w:rPr>
        <w:t xml:space="preserve"> Елену Алексеевну</w:t>
      </w:r>
      <w:r w:rsidRPr="00B60630">
        <w:rPr>
          <w:szCs w:val="28"/>
        </w:rPr>
        <w:t>,</w:t>
      </w:r>
    </w:p>
    <w:p w:rsidR="00BE5D69" w:rsidRPr="00BE5D69" w:rsidRDefault="00BE5D69" w:rsidP="00BE5D69">
      <w:pPr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szCs w:val="28"/>
        </w:rPr>
      </w:pPr>
      <w:r w:rsidRPr="00BE5D69">
        <w:rPr>
          <w:szCs w:val="28"/>
        </w:rPr>
        <w:t>Тарасову Ирину Михайловну</w:t>
      </w:r>
      <w:r>
        <w:rPr>
          <w:szCs w:val="28"/>
        </w:rPr>
        <w:t>,</w:t>
      </w:r>
    </w:p>
    <w:p w:rsidR="00BE5D69" w:rsidRDefault="00BE5D69" w:rsidP="00BE5D69">
      <w:pPr>
        <w:numPr>
          <w:ilvl w:val="0"/>
          <w:numId w:val="31"/>
        </w:numPr>
        <w:tabs>
          <w:tab w:val="left" w:pos="709"/>
        </w:tabs>
        <w:spacing w:line="360" w:lineRule="auto"/>
        <w:jc w:val="both"/>
        <w:rPr>
          <w:szCs w:val="28"/>
        </w:rPr>
      </w:pPr>
      <w:proofErr w:type="spellStart"/>
      <w:r w:rsidRPr="00BE5D69">
        <w:rPr>
          <w:szCs w:val="28"/>
        </w:rPr>
        <w:t>Хлебородова</w:t>
      </w:r>
      <w:proofErr w:type="spellEnd"/>
      <w:r w:rsidRPr="00BE5D69">
        <w:rPr>
          <w:szCs w:val="28"/>
        </w:rPr>
        <w:t xml:space="preserve"> Владимира Николаевича</w:t>
      </w:r>
      <w:r w:rsidRPr="00B60630">
        <w:rPr>
          <w:szCs w:val="28"/>
        </w:rPr>
        <w:t>,</w:t>
      </w:r>
    </w:p>
    <w:p w:rsidR="00F62A39" w:rsidRPr="00B60630" w:rsidRDefault="0079195C" w:rsidP="00BE5D69">
      <w:pPr>
        <w:numPr>
          <w:ilvl w:val="0"/>
          <w:numId w:val="31"/>
        </w:numPr>
        <w:spacing w:line="360" w:lineRule="auto"/>
        <w:jc w:val="both"/>
        <w:rPr>
          <w:bCs/>
          <w:color w:val="000000"/>
          <w:szCs w:val="28"/>
        </w:rPr>
      </w:pPr>
      <w:r>
        <w:rPr>
          <w:szCs w:val="28"/>
        </w:rPr>
        <w:t xml:space="preserve"> </w:t>
      </w:r>
      <w:r w:rsidR="00BE5D69" w:rsidRPr="00BE5D69">
        <w:rPr>
          <w:szCs w:val="28"/>
        </w:rPr>
        <w:t>Кожемякина Юрия Алексеевича</w:t>
      </w:r>
      <w:r w:rsidR="00F62A39" w:rsidRPr="00B60630">
        <w:rPr>
          <w:bCs/>
          <w:color w:val="000000"/>
          <w:szCs w:val="28"/>
        </w:rPr>
        <w:t>,</w:t>
      </w:r>
    </w:p>
    <w:p w:rsidR="00F62A39" w:rsidRPr="00F62A39" w:rsidRDefault="0079195C" w:rsidP="00F62A39">
      <w:pPr>
        <w:numPr>
          <w:ilvl w:val="0"/>
          <w:numId w:val="29"/>
        </w:numPr>
        <w:tabs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A75EA9">
        <w:rPr>
          <w:szCs w:val="28"/>
        </w:rPr>
        <w:t>Уведомить</w:t>
      </w:r>
      <w:r>
        <w:rPr>
          <w:szCs w:val="28"/>
        </w:rPr>
        <w:t xml:space="preserve"> </w:t>
      </w:r>
      <w:proofErr w:type="spellStart"/>
      <w:r w:rsidR="00BE5D69">
        <w:rPr>
          <w:szCs w:val="28"/>
        </w:rPr>
        <w:t>Яничева</w:t>
      </w:r>
      <w:proofErr w:type="spellEnd"/>
      <w:r w:rsidR="00BE5D69">
        <w:rPr>
          <w:szCs w:val="28"/>
        </w:rPr>
        <w:t xml:space="preserve"> Андрея Геннадьевича, </w:t>
      </w:r>
      <w:proofErr w:type="spellStart"/>
      <w:r>
        <w:rPr>
          <w:szCs w:val="28"/>
        </w:rPr>
        <w:t>Осита</w:t>
      </w:r>
      <w:proofErr w:type="spellEnd"/>
      <w:r>
        <w:rPr>
          <w:szCs w:val="28"/>
        </w:rPr>
        <w:t xml:space="preserve"> Виктора Александровича, Некрасову Светлану Викторовну, </w:t>
      </w:r>
      <w:proofErr w:type="spellStart"/>
      <w:r>
        <w:rPr>
          <w:szCs w:val="28"/>
        </w:rPr>
        <w:t>Гаголину</w:t>
      </w:r>
      <w:proofErr w:type="spellEnd"/>
      <w:r>
        <w:rPr>
          <w:szCs w:val="28"/>
        </w:rPr>
        <w:t xml:space="preserve"> Елену Александровну, </w:t>
      </w:r>
      <w:proofErr w:type="spellStart"/>
      <w:r>
        <w:rPr>
          <w:szCs w:val="28"/>
        </w:rPr>
        <w:t>Семячкову</w:t>
      </w:r>
      <w:proofErr w:type="spellEnd"/>
      <w:r>
        <w:rPr>
          <w:szCs w:val="28"/>
        </w:rPr>
        <w:t xml:space="preserve"> Марину Евгеньевну, Иванова Игоря Витальевича, </w:t>
      </w:r>
      <w:proofErr w:type="spellStart"/>
      <w:r>
        <w:rPr>
          <w:szCs w:val="28"/>
        </w:rPr>
        <w:t>Яншевич</w:t>
      </w:r>
      <w:proofErr w:type="spellEnd"/>
      <w:r>
        <w:rPr>
          <w:szCs w:val="28"/>
        </w:rPr>
        <w:t xml:space="preserve"> Елену Алексеевну, Тарасову Ирину Михайловну, </w:t>
      </w:r>
      <w:proofErr w:type="spellStart"/>
      <w:r>
        <w:rPr>
          <w:szCs w:val="28"/>
        </w:rPr>
        <w:t>Хлебородова</w:t>
      </w:r>
      <w:proofErr w:type="spellEnd"/>
      <w:r>
        <w:rPr>
          <w:szCs w:val="28"/>
        </w:rPr>
        <w:t xml:space="preserve"> Владимира Николаевича, Кожемякина Юрия Алексеевича </w:t>
      </w:r>
      <w:r w:rsidR="00F62A39" w:rsidRPr="00F62A39">
        <w:rPr>
          <w:szCs w:val="28"/>
        </w:rPr>
        <w:t xml:space="preserve">об избрании их депутатами Думы ЗАТО Солнечный Тверской области шестого созыва </w:t>
      </w:r>
      <w:r w:rsidR="00F62A39">
        <w:rPr>
          <w:szCs w:val="28"/>
        </w:rPr>
        <w:t>по и</w:t>
      </w:r>
      <w:r w:rsidR="00F62A39" w:rsidRPr="00F62A39">
        <w:rPr>
          <w:szCs w:val="28"/>
        </w:rPr>
        <w:t>збирательн</w:t>
      </w:r>
      <w:r w:rsidR="00F62A39">
        <w:rPr>
          <w:szCs w:val="28"/>
        </w:rPr>
        <w:t>ому</w:t>
      </w:r>
      <w:r w:rsidR="00F62A39" w:rsidRPr="00F62A39">
        <w:rPr>
          <w:szCs w:val="28"/>
        </w:rPr>
        <w:t xml:space="preserve"> округ</w:t>
      </w:r>
      <w:r w:rsidR="00F62A39">
        <w:rPr>
          <w:szCs w:val="28"/>
        </w:rPr>
        <w:t>у</w:t>
      </w:r>
      <w:r w:rsidR="00F62A39" w:rsidRPr="00F62A39">
        <w:rPr>
          <w:szCs w:val="28"/>
        </w:rPr>
        <w:t xml:space="preserve"> №1 ЗАТО Солнечный (</w:t>
      </w:r>
      <w:proofErr w:type="spellStart"/>
      <w:r w:rsidR="00F62A39" w:rsidRPr="00F62A39">
        <w:rPr>
          <w:szCs w:val="28"/>
        </w:rPr>
        <w:t>десятимандатный</w:t>
      </w:r>
      <w:proofErr w:type="spellEnd"/>
      <w:r w:rsidR="00F62A39" w:rsidRPr="00F62A39">
        <w:rPr>
          <w:szCs w:val="28"/>
        </w:rPr>
        <w:t>)</w:t>
      </w:r>
      <w:r w:rsidR="00F62A39" w:rsidRPr="00F62A39">
        <w:rPr>
          <w:bCs/>
          <w:szCs w:val="28"/>
        </w:rPr>
        <w:t>.</w:t>
      </w:r>
    </w:p>
    <w:p w:rsidR="00F62A39" w:rsidRDefault="00F62A39" w:rsidP="00F62A39">
      <w:pPr>
        <w:numPr>
          <w:ilvl w:val="0"/>
          <w:numId w:val="29"/>
        </w:numPr>
        <w:tabs>
          <w:tab w:val="left" w:pos="709"/>
        </w:tabs>
        <w:spacing w:after="360" w:line="360" w:lineRule="auto"/>
        <w:ind w:left="0" w:firstLine="709"/>
        <w:jc w:val="both"/>
        <w:rPr>
          <w:szCs w:val="28"/>
        </w:rPr>
      </w:pPr>
      <w:r w:rsidRPr="009541F7">
        <w:rPr>
          <w:szCs w:val="28"/>
        </w:rPr>
        <w:lastRenderedPageBreak/>
        <w:t>Разместить настоящее постановление</w:t>
      </w:r>
      <w:r>
        <w:rPr>
          <w:szCs w:val="28"/>
        </w:rPr>
        <w:t xml:space="preserve"> на сайте территориальной избирательной комиссии </w:t>
      </w:r>
      <w:r w:rsidRPr="00F62A39">
        <w:rPr>
          <w:szCs w:val="28"/>
          <w:effect w:val="none"/>
        </w:rPr>
        <w:t>ЗАТО Солнечный</w:t>
      </w:r>
      <w:r>
        <w:rPr>
          <w:szCs w:val="28"/>
          <w:effect w:val="none"/>
        </w:rPr>
        <w:t xml:space="preserve"> </w:t>
      </w:r>
      <w:r w:rsidRPr="00F62A39">
        <w:rPr>
          <w:szCs w:val="28"/>
        </w:rPr>
        <w:t>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p w:rsidR="00176F4F" w:rsidRDefault="00176F4F" w:rsidP="00176F4F">
      <w:pPr>
        <w:ind w:firstLine="425"/>
        <w:jc w:val="both"/>
        <w:rPr>
          <w:b/>
          <w:sz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C0F86" w:rsidTr="00C1456E"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</w:t>
            </w:r>
            <w:proofErr w:type="spellStart"/>
            <w:r>
              <w:rPr>
                <w:snapToGrid w:val="0"/>
                <w:szCs w:val="28"/>
              </w:rPr>
              <w:t>Аренсватова</w:t>
            </w:r>
            <w:proofErr w:type="spellEnd"/>
          </w:p>
        </w:tc>
      </w:tr>
      <w:tr w:rsidR="00CC0F86" w:rsidTr="00C1456E">
        <w:trPr>
          <w:trHeight w:val="161"/>
        </w:trPr>
        <w:tc>
          <w:tcPr>
            <w:tcW w:w="5529" w:type="dxa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C0F86" w:rsidRDefault="00CC0F86" w:rsidP="00C1456E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4E0E38" w:rsidRDefault="004E0E38" w:rsidP="00CC0F86">
      <w:pPr>
        <w:spacing w:before="240" w:after="240"/>
        <w:jc w:val="both"/>
        <w:rPr>
          <w:szCs w:val="28"/>
        </w:rPr>
      </w:pPr>
    </w:p>
    <w:sectPr w:rsidR="004E0E38" w:rsidSect="00063DF8">
      <w:headerReference w:type="even" r:id="rId7"/>
      <w:headerReference w:type="default" r:id="rId8"/>
      <w:pgSz w:w="11906" w:h="16838" w:code="9"/>
      <w:pgMar w:top="567" w:right="70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66" w:rsidRDefault="00B10B66" w:rsidP="006020D7">
      <w:r>
        <w:separator/>
      </w:r>
    </w:p>
  </w:endnote>
  <w:endnote w:type="continuationSeparator" w:id="0">
    <w:p w:rsidR="00B10B66" w:rsidRDefault="00B10B66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66" w:rsidRDefault="00B10B66" w:rsidP="006020D7">
      <w:r>
        <w:separator/>
      </w:r>
    </w:p>
  </w:footnote>
  <w:footnote w:type="continuationSeparator" w:id="0">
    <w:p w:rsidR="00B10B66" w:rsidRDefault="00B10B66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7C01E6"/>
    <w:multiLevelType w:val="hybridMultilevel"/>
    <w:tmpl w:val="04CA2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814BF2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6842D6F"/>
    <w:multiLevelType w:val="hybridMultilevel"/>
    <w:tmpl w:val="59BCDA2C"/>
    <w:lvl w:ilvl="0" w:tplc="11FAF9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3"/>
  </w:num>
  <w:num w:numId="5">
    <w:abstractNumId w:val="0"/>
  </w:num>
  <w:num w:numId="6">
    <w:abstractNumId w:val="30"/>
  </w:num>
  <w:num w:numId="7">
    <w:abstractNumId w:val="29"/>
  </w:num>
  <w:num w:numId="8">
    <w:abstractNumId w:val="25"/>
  </w:num>
  <w:num w:numId="9">
    <w:abstractNumId w:val="3"/>
  </w:num>
  <w:num w:numId="10">
    <w:abstractNumId w:val="27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20"/>
  </w:num>
  <w:num w:numId="17">
    <w:abstractNumId w:val="5"/>
  </w:num>
  <w:num w:numId="18">
    <w:abstractNumId w:val="10"/>
  </w:num>
  <w:num w:numId="19">
    <w:abstractNumId w:val="7"/>
  </w:num>
  <w:num w:numId="20">
    <w:abstractNumId w:val="17"/>
  </w:num>
  <w:num w:numId="21">
    <w:abstractNumId w:val="16"/>
  </w:num>
  <w:num w:numId="22">
    <w:abstractNumId w:val="22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63DF8"/>
    <w:rsid w:val="00080AB9"/>
    <w:rsid w:val="001272FA"/>
    <w:rsid w:val="00132275"/>
    <w:rsid w:val="00161268"/>
    <w:rsid w:val="00174147"/>
    <w:rsid w:val="00176F4F"/>
    <w:rsid w:val="00191D1C"/>
    <w:rsid w:val="001A219C"/>
    <w:rsid w:val="001C3420"/>
    <w:rsid w:val="001F5040"/>
    <w:rsid w:val="0020310C"/>
    <w:rsid w:val="00215B27"/>
    <w:rsid w:val="002208B0"/>
    <w:rsid w:val="00233CC6"/>
    <w:rsid w:val="00234FAC"/>
    <w:rsid w:val="0024628A"/>
    <w:rsid w:val="0024644D"/>
    <w:rsid w:val="00251DEE"/>
    <w:rsid w:val="0026524E"/>
    <w:rsid w:val="0027539A"/>
    <w:rsid w:val="002F2464"/>
    <w:rsid w:val="0033442F"/>
    <w:rsid w:val="0036701C"/>
    <w:rsid w:val="0037382E"/>
    <w:rsid w:val="00383A94"/>
    <w:rsid w:val="003935F8"/>
    <w:rsid w:val="003A72CC"/>
    <w:rsid w:val="003C36AA"/>
    <w:rsid w:val="003C5760"/>
    <w:rsid w:val="003F5B05"/>
    <w:rsid w:val="00421D8A"/>
    <w:rsid w:val="00442627"/>
    <w:rsid w:val="004518F3"/>
    <w:rsid w:val="004B23B6"/>
    <w:rsid w:val="004C5CAF"/>
    <w:rsid w:val="004D6367"/>
    <w:rsid w:val="004E0E38"/>
    <w:rsid w:val="00501713"/>
    <w:rsid w:val="00577E20"/>
    <w:rsid w:val="0058182C"/>
    <w:rsid w:val="00582DBD"/>
    <w:rsid w:val="0059529B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2C1F"/>
    <w:rsid w:val="00785ED6"/>
    <w:rsid w:val="0079195C"/>
    <w:rsid w:val="007B06D0"/>
    <w:rsid w:val="007C5624"/>
    <w:rsid w:val="007C75E9"/>
    <w:rsid w:val="007E6948"/>
    <w:rsid w:val="007F1112"/>
    <w:rsid w:val="00815FC8"/>
    <w:rsid w:val="00826D0D"/>
    <w:rsid w:val="00835B48"/>
    <w:rsid w:val="00853DF6"/>
    <w:rsid w:val="00857749"/>
    <w:rsid w:val="00874DB8"/>
    <w:rsid w:val="008757FC"/>
    <w:rsid w:val="00883051"/>
    <w:rsid w:val="00893082"/>
    <w:rsid w:val="008B2451"/>
    <w:rsid w:val="008C2AEF"/>
    <w:rsid w:val="008D3759"/>
    <w:rsid w:val="008D772C"/>
    <w:rsid w:val="008F2ADE"/>
    <w:rsid w:val="009212FF"/>
    <w:rsid w:val="00933AA4"/>
    <w:rsid w:val="00936F6A"/>
    <w:rsid w:val="00950E76"/>
    <w:rsid w:val="00972AAA"/>
    <w:rsid w:val="009834E8"/>
    <w:rsid w:val="00A332FA"/>
    <w:rsid w:val="00A35B77"/>
    <w:rsid w:val="00A64ED1"/>
    <w:rsid w:val="00A70887"/>
    <w:rsid w:val="00A91377"/>
    <w:rsid w:val="00AE2B72"/>
    <w:rsid w:val="00B10B66"/>
    <w:rsid w:val="00B63F19"/>
    <w:rsid w:val="00BB68CA"/>
    <w:rsid w:val="00BC30E8"/>
    <w:rsid w:val="00BC4E10"/>
    <w:rsid w:val="00BE5D69"/>
    <w:rsid w:val="00C1456E"/>
    <w:rsid w:val="00C24D2E"/>
    <w:rsid w:val="00C54A5F"/>
    <w:rsid w:val="00C65F08"/>
    <w:rsid w:val="00C707DF"/>
    <w:rsid w:val="00C94AB7"/>
    <w:rsid w:val="00CB49AF"/>
    <w:rsid w:val="00CC0F86"/>
    <w:rsid w:val="00D20346"/>
    <w:rsid w:val="00D35381"/>
    <w:rsid w:val="00D42535"/>
    <w:rsid w:val="00D46479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65C63"/>
    <w:rsid w:val="00E66114"/>
    <w:rsid w:val="00E95582"/>
    <w:rsid w:val="00E9662B"/>
    <w:rsid w:val="00EC6AC8"/>
    <w:rsid w:val="00EE03D1"/>
    <w:rsid w:val="00EE426A"/>
    <w:rsid w:val="00EF5266"/>
    <w:rsid w:val="00EF606F"/>
    <w:rsid w:val="00F037EA"/>
    <w:rsid w:val="00F07CC5"/>
    <w:rsid w:val="00F22577"/>
    <w:rsid w:val="00F37EC4"/>
    <w:rsid w:val="00F54C3E"/>
    <w:rsid w:val="00F54E0F"/>
    <w:rsid w:val="00F62182"/>
    <w:rsid w:val="00F62A39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E79B-B52A-442C-B28B-8AE173ED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paragraph" w:styleId="af6">
    <w:name w:val="No Spacing"/>
    <w:uiPriority w:val="1"/>
    <w:qFormat/>
    <w:rsid w:val="00176F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2020-09-13T23:57:00Z</cp:lastPrinted>
  <dcterms:created xsi:type="dcterms:W3CDTF">2020-09-14T00:13:00Z</dcterms:created>
  <dcterms:modified xsi:type="dcterms:W3CDTF">2020-09-14T00:13:00Z</dcterms:modified>
</cp:coreProperties>
</file>