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6"/>
        <w:gridCol w:w="4252"/>
        <w:gridCol w:w="2694"/>
      </w:tblGrid>
      <w:tr w:rsidR="00F92256" w:rsidRPr="00B165FC" w:rsidTr="005E06F6">
        <w:trPr>
          <w:trHeight w:val="619"/>
        </w:trPr>
        <w:tc>
          <w:tcPr>
            <w:tcW w:w="10042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E06F6">
        <w:trPr>
          <w:trHeight w:val="619"/>
        </w:trPr>
        <w:tc>
          <w:tcPr>
            <w:tcW w:w="10042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E06F6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E06F6">
        <w:trPr>
          <w:trHeight w:val="299"/>
        </w:trPr>
        <w:tc>
          <w:tcPr>
            <w:tcW w:w="3096" w:type="dxa"/>
            <w:gridSpan w:val="2"/>
            <w:vAlign w:val="center"/>
          </w:tcPr>
          <w:p w:rsidR="00F92256" w:rsidRDefault="00577E20" w:rsidP="00063DF8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063DF8">
              <w:rPr>
                <w:bCs/>
                <w:sz w:val="28"/>
                <w:szCs w:val="28"/>
                <w:effect w:val="none"/>
              </w:rPr>
              <w:t>4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» </w:t>
            </w:r>
            <w:r w:rsidR="00CC0F86">
              <w:rPr>
                <w:bCs/>
                <w:sz w:val="28"/>
                <w:szCs w:val="28"/>
                <w:effect w:val="none"/>
              </w:rPr>
              <w:t>сентября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252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694" w:type="dxa"/>
            <w:vAlign w:val="center"/>
          </w:tcPr>
          <w:p w:rsidR="00F92256" w:rsidRDefault="00E53F2A" w:rsidP="00B075CC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864839">
              <w:rPr>
                <w:bCs/>
                <w:sz w:val="28"/>
                <w:szCs w:val="28"/>
              </w:rPr>
              <w:t>7</w:t>
            </w:r>
            <w:r w:rsidR="00F92256">
              <w:rPr>
                <w:bCs/>
                <w:sz w:val="28"/>
                <w:szCs w:val="28"/>
              </w:rPr>
              <w:t>/1</w:t>
            </w:r>
            <w:r w:rsidR="00F037EA">
              <w:rPr>
                <w:bCs/>
                <w:sz w:val="28"/>
                <w:szCs w:val="28"/>
              </w:rPr>
              <w:t>9</w:t>
            </w:r>
            <w:r w:rsidR="00B075CC">
              <w:rPr>
                <w:bCs/>
                <w:sz w:val="28"/>
                <w:szCs w:val="28"/>
              </w:rPr>
              <w:t>9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864839" w:rsidRDefault="00864839" w:rsidP="00864839">
      <w:pPr>
        <w:pStyle w:val="af7"/>
        <w:spacing w:line="360" w:lineRule="auto"/>
        <w:ind w:firstLine="709"/>
        <w:jc w:val="both"/>
        <w:rPr>
          <w:b/>
          <w:sz w:val="26"/>
          <w:szCs w:val="26"/>
        </w:rPr>
      </w:pPr>
    </w:p>
    <w:p w:rsidR="004645BD" w:rsidRPr="00550DBE" w:rsidRDefault="004645BD" w:rsidP="00C02284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</w:t>
      </w:r>
      <w:r>
        <w:rPr>
          <w:b/>
          <w:snapToGrid w:val="0"/>
          <w:szCs w:val="28"/>
        </w:rPr>
        <w:t>б</w:t>
      </w:r>
      <w:r w:rsidRPr="00550DBE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окончании приостановления полномочий члена участковой избирательной комиссии избирательного участка № 804 ЗАТО Солнечный</w:t>
      </w:r>
      <w:r w:rsidRPr="00BB5164">
        <w:rPr>
          <w:b/>
          <w:szCs w:val="28"/>
        </w:rPr>
        <w:t xml:space="preserve"> Тверской области</w:t>
      </w:r>
      <w:r w:rsidRPr="0094540E"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 xml:space="preserve"> </w:t>
      </w:r>
      <w:r w:rsidRPr="004645BD">
        <w:rPr>
          <w:b/>
          <w:szCs w:val="28"/>
        </w:rPr>
        <w:t>Н.Н.Кумкиной</w:t>
      </w:r>
    </w:p>
    <w:p w:rsidR="004645BD" w:rsidRDefault="004645BD" w:rsidP="00C02284">
      <w:pPr>
        <w:spacing w:line="360" w:lineRule="auto"/>
        <w:ind w:firstLine="902"/>
        <w:jc w:val="both"/>
      </w:pPr>
      <w:r>
        <w:rPr>
          <w:szCs w:val="28"/>
        </w:rPr>
        <w:t xml:space="preserve">В связи с прекращением обстоятельств, установленных </w:t>
      </w:r>
      <w:r>
        <w:t>подпунктом «ж» пункта 1 статьи 29 статьи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 подпунктом «ж» пункта 1 статьи 25 Избирательного кодекса Тверской области от 07.04.2003 №20-ЗО (далее – Кодекс), явившихся основанием для приостановления полномочий члена </w:t>
      </w:r>
      <w:r w:rsidRPr="004645BD">
        <w:rPr>
          <w:szCs w:val="28"/>
        </w:rPr>
        <w:t xml:space="preserve">участковой избирательной комиссии избирательного участка № 804 ЗАТО Солнечный </w:t>
      </w:r>
      <w:r>
        <w:rPr>
          <w:szCs w:val="28"/>
        </w:rPr>
        <w:t xml:space="preserve">с правом решающего голоса Кумкиной Натальи Николаевны, на основании пункта 13.2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>
        <w:rPr>
          <w:snapToGrid w:val="0"/>
          <w:szCs w:val="28"/>
        </w:rPr>
        <w:t xml:space="preserve">статьи 22 Кодекса </w:t>
      </w:r>
      <w:r w:rsidRPr="00A12D94">
        <w:rPr>
          <w:snapToGrid w:val="0"/>
          <w:szCs w:val="28"/>
        </w:rPr>
        <w:t>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rPr>
          <w:snapToGrid w:val="0"/>
          <w:szCs w:val="28"/>
        </w:rPr>
        <w:t xml:space="preserve">ЗАТО Солнечный </w:t>
      </w:r>
      <w:r w:rsidRPr="006C0BED">
        <w:rPr>
          <w:b/>
          <w:spacing w:val="30"/>
        </w:rPr>
        <w:t>постановляет</w:t>
      </w:r>
      <w:r>
        <w:t>:</w:t>
      </w:r>
    </w:p>
    <w:p w:rsidR="004645BD" w:rsidRDefault="004645BD" w:rsidP="00C02284">
      <w:pPr>
        <w:spacing w:line="360" w:lineRule="auto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1. Возобновить полномочия</w:t>
      </w:r>
      <w:r w:rsidRPr="0020003E">
        <w:rPr>
          <w:snapToGrid w:val="0"/>
          <w:szCs w:val="28"/>
        </w:rPr>
        <w:t xml:space="preserve"> члена </w:t>
      </w:r>
      <w:r w:rsidRPr="004645BD">
        <w:rPr>
          <w:szCs w:val="28"/>
        </w:rPr>
        <w:t xml:space="preserve">участковой избирательной комиссии избирательного участка № 804 ЗАТО Солнечный </w:t>
      </w:r>
      <w:r>
        <w:rPr>
          <w:szCs w:val="28"/>
        </w:rPr>
        <w:t xml:space="preserve">с правом решающего голоса Кумкиной Натальи Николаевны </w:t>
      </w:r>
      <w:r w:rsidRPr="004645BD">
        <w:rPr>
          <w:snapToGrid w:val="0"/>
          <w:szCs w:val="28"/>
        </w:rPr>
        <w:t>с</w:t>
      </w:r>
      <w:r w:rsidRPr="00D0109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15</w:t>
      </w:r>
      <w:r w:rsidRPr="00D0109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сентября 2020</w:t>
      </w:r>
      <w:r w:rsidRPr="00D0109E">
        <w:rPr>
          <w:snapToGrid w:val="0"/>
          <w:szCs w:val="28"/>
        </w:rPr>
        <w:t xml:space="preserve"> года.</w:t>
      </w:r>
    </w:p>
    <w:p w:rsidR="004645BD" w:rsidRDefault="004645BD" w:rsidP="004645B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Считать утратившим силу постановление территориальной избирательной комиссии ЗАТО Солнечный от 03.08.2020 г. №48/168-4 «</w:t>
      </w:r>
      <w:r w:rsidRPr="004645BD">
        <w:rPr>
          <w:szCs w:val="28"/>
        </w:rPr>
        <w:t>О приостановлении полномочий члена участковой избирательной комиссии избирательного участка №804 закрытого административного территориального образования «Солнечный» с правом решающего голоса Кумкиной Н.Н.».</w:t>
      </w:r>
    </w:p>
    <w:p w:rsidR="004645BD" w:rsidRPr="00326726" w:rsidRDefault="004645BD" w:rsidP="004645BD">
      <w:pPr>
        <w:spacing w:line="360" w:lineRule="auto"/>
        <w:ind w:firstLine="708"/>
        <w:jc w:val="both"/>
      </w:pPr>
      <w:r>
        <w:rPr>
          <w:szCs w:val="28"/>
        </w:rPr>
        <w:lastRenderedPageBreak/>
        <w:t xml:space="preserve">3. </w:t>
      </w:r>
      <w:r w:rsidRPr="00326726">
        <w:t xml:space="preserve">Разместить настоящее постановление на сайте </w:t>
      </w:r>
      <w:r>
        <w:t xml:space="preserve">территориальной </w:t>
      </w:r>
      <w:r w:rsidRPr="00326726">
        <w:t xml:space="preserve">избирательной комиссии </w:t>
      </w:r>
      <w:r>
        <w:t xml:space="preserve">ЗАТО Солнечный </w:t>
      </w:r>
      <w:r w:rsidRPr="00326726">
        <w:t>Тверской области в информационно-телекоммуникационной сети «Интернет».</w:t>
      </w:r>
    </w:p>
    <w:p w:rsidR="004645BD" w:rsidRPr="004645BD" w:rsidRDefault="004645BD" w:rsidP="004645BD">
      <w:pPr>
        <w:spacing w:line="360" w:lineRule="auto"/>
        <w:ind w:firstLine="720"/>
        <w:jc w:val="both"/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C0F86" w:rsidTr="0017648B"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C0F86" w:rsidTr="0017648B">
        <w:trPr>
          <w:trHeight w:val="161"/>
        </w:trPr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4E0E38" w:rsidRDefault="004E0E38" w:rsidP="00CC0F86">
      <w:pPr>
        <w:spacing w:before="240" w:after="240"/>
        <w:jc w:val="both"/>
        <w:rPr>
          <w:szCs w:val="28"/>
        </w:rPr>
      </w:pPr>
    </w:p>
    <w:sectPr w:rsidR="004E0E38" w:rsidSect="005E06F6">
      <w:headerReference w:type="even" r:id="rId7"/>
      <w:headerReference w:type="default" r:id="rId8"/>
      <w:pgSz w:w="11906" w:h="16838" w:code="9"/>
      <w:pgMar w:top="567" w:right="70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C2" w:rsidRDefault="00595AC2" w:rsidP="006020D7">
      <w:r>
        <w:separator/>
      </w:r>
    </w:p>
  </w:endnote>
  <w:endnote w:type="continuationSeparator" w:id="0">
    <w:p w:rsidR="00595AC2" w:rsidRDefault="00595AC2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C2" w:rsidRDefault="00595AC2" w:rsidP="006020D7">
      <w:r>
        <w:separator/>
      </w:r>
    </w:p>
  </w:footnote>
  <w:footnote w:type="continuationSeparator" w:id="0">
    <w:p w:rsidR="00595AC2" w:rsidRDefault="00595AC2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7C01E6"/>
    <w:multiLevelType w:val="hybridMultilevel"/>
    <w:tmpl w:val="04CA2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6842D6F"/>
    <w:multiLevelType w:val="hybridMultilevel"/>
    <w:tmpl w:val="59BCDA2C"/>
    <w:lvl w:ilvl="0" w:tplc="11FAF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1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4"/>
  </w:num>
  <w:num w:numId="5">
    <w:abstractNumId w:val="0"/>
  </w:num>
  <w:num w:numId="6">
    <w:abstractNumId w:val="31"/>
  </w:num>
  <w:num w:numId="7">
    <w:abstractNumId w:val="30"/>
  </w:num>
  <w:num w:numId="8">
    <w:abstractNumId w:val="26"/>
  </w:num>
  <w:num w:numId="9">
    <w:abstractNumId w:val="3"/>
  </w:num>
  <w:num w:numId="10">
    <w:abstractNumId w:val="28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21"/>
  </w:num>
  <w:num w:numId="17">
    <w:abstractNumId w:val="5"/>
  </w:num>
  <w:num w:numId="18">
    <w:abstractNumId w:val="10"/>
  </w:num>
  <w:num w:numId="19">
    <w:abstractNumId w:val="7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3"/>
  </w:num>
  <w:num w:numId="29">
    <w:abstractNumId w:val="20"/>
  </w:num>
  <w:num w:numId="30">
    <w:abstractNumId w:val="12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63DF8"/>
    <w:rsid w:val="00080AB9"/>
    <w:rsid w:val="001272FA"/>
    <w:rsid w:val="00132275"/>
    <w:rsid w:val="00161268"/>
    <w:rsid w:val="00174147"/>
    <w:rsid w:val="0017648B"/>
    <w:rsid w:val="00176F4F"/>
    <w:rsid w:val="00191D1C"/>
    <w:rsid w:val="001A219C"/>
    <w:rsid w:val="001C3420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2F2464"/>
    <w:rsid w:val="002F5648"/>
    <w:rsid w:val="0033442F"/>
    <w:rsid w:val="0036701C"/>
    <w:rsid w:val="0037382E"/>
    <w:rsid w:val="00383A94"/>
    <w:rsid w:val="003935F8"/>
    <w:rsid w:val="003A72CC"/>
    <w:rsid w:val="003C36AA"/>
    <w:rsid w:val="003C5760"/>
    <w:rsid w:val="003F5B05"/>
    <w:rsid w:val="00421D8A"/>
    <w:rsid w:val="00442627"/>
    <w:rsid w:val="004518F3"/>
    <w:rsid w:val="004645BD"/>
    <w:rsid w:val="004B23B6"/>
    <w:rsid w:val="004C5CAF"/>
    <w:rsid w:val="004D6367"/>
    <w:rsid w:val="004E0E38"/>
    <w:rsid w:val="00501713"/>
    <w:rsid w:val="00577E20"/>
    <w:rsid w:val="0058182C"/>
    <w:rsid w:val="00582DBD"/>
    <w:rsid w:val="0059529B"/>
    <w:rsid w:val="00595AC2"/>
    <w:rsid w:val="005E06F6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9195C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64839"/>
    <w:rsid w:val="00874DB8"/>
    <w:rsid w:val="008757FC"/>
    <w:rsid w:val="00883051"/>
    <w:rsid w:val="008925F0"/>
    <w:rsid w:val="00893082"/>
    <w:rsid w:val="008B2451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A332FA"/>
    <w:rsid w:val="00A35B77"/>
    <w:rsid w:val="00A64ED1"/>
    <w:rsid w:val="00A70887"/>
    <w:rsid w:val="00A91377"/>
    <w:rsid w:val="00AE2B72"/>
    <w:rsid w:val="00B075CC"/>
    <w:rsid w:val="00B63F19"/>
    <w:rsid w:val="00BB68CA"/>
    <w:rsid w:val="00BC30E8"/>
    <w:rsid w:val="00BC4E10"/>
    <w:rsid w:val="00BE5D69"/>
    <w:rsid w:val="00C02284"/>
    <w:rsid w:val="00C1456E"/>
    <w:rsid w:val="00C24D2E"/>
    <w:rsid w:val="00C54A5F"/>
    <w:rsid w:val="00C65F08"/>
    <w:rsid w:val="00C707DF"/>
    <w:rsid w:val="00C94AB7"/>
    <w:rsid w:val="00CB49AF"/>
    <w:rsid w:val="00CC0F86"/>
    <w:rsid w:val="00D1100E"/>
    <w:rsid w:val="00D20346"/>
    <w:rsid w:val="00D35381"/>
    <w:rsid w:val="00D42535"/>
    <w:rsid w:val="00D46479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5582"/>
    <w:rsid w:val="00E9662B"/>
    <w:rsid w:val="00EC6AC8"/>
    <w:rsid w:val="00EE03D1"/>
    <w:rsid w:val="00EE426A"/>
    <w:rsid w:val="00EF5266"/>
    <w:rsid w:val="00EF606F"/>
    <w:rsid w:val="00F037EA"/>
    <w:rsid w:val="00F07CC5"/>
    <w:rsid w:val="00F22577"/>
    <w:rsid w:val="00F37EC4"/>
    <w:rsid w:val="00F54C3E"/>
    <w:rsid w:val="00F54E0F"/>
    <w:rsid w:val="00F62182"/>
    <w:rsid w:val="00F62A39"/>
    <w:rsid w:val="00F90920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6548-CF61-4490-A74A-32E8FFC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  <w:style w:type="paragraph" w:customStyle="1" w:styleId="af7">
    <w:name w:val="Стиль"/>
    <w:rsid w:val="00864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2020-09-15T08:09:00Z</cp:lastPrinted>
  <dcterms:created xsi:type="dcterms:W3CDTF">2020-09-15T08:11:00Z</dcterms:created>
  <dcterms:modified xsi:type="dcterms:W3CDTF">2020-09-15T08:11:00Z</dcterms:modified>
</cp:coreProperties>
</file>