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4BC5E74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D6404">
              <w:rPr>
                <w:bCs/>
                <w:sz w:val="28"/>
                <w:szCs w:val="28"/>
                <w:lang w:eastAsia="en-US"/>
              </w:rPr>
              <w:t>2</w:t>
            </w:r>
            <w:r w:rsidR="000E7E8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7C00C2EA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0E7E82">
              <w:rPr>
                <w:bCs/>
                <w:sz w:val="28"/>
                <w:szCs w:val="28"/>
                <w:lang w:eastAsia="en-US"/>
              </w:rPr>
              <w:t>4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0E7E82">
              <w:rPr>
                <w:bCs/>
                <w:sz w:val="28"/>
                <w:szCs w:val="28"/>
                <w:lang w:eastAsia="en-US"/>
              </w:rPr>
              <w:t>2</w:t>
            </w:r>
            <w:r w:rsidR="00DB2213">
              <w:rPr>
                <w:bCs/>
                <w:sz w:val="28"/>
                <w:szCs w:val="28"/>
                <w:lang w:eastAsia="en-US"/>
              </w:rPr>
              <w:t>4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012C86CD" w14:textId="1FB38BBD" w:rsidR="004B282D" w:rsidRPr="004B282D" w:rsidRDefault="004B282D" w:rsidP="004B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графике дежурства </w:t>
      </w:r>
      <w:r w:rsidRPr="004B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членов территориальной 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Солнечный</w:t>
      </w:r>
      <w:r w:rsidRPr="004B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 для проведения досрочного голосования на выборах депутатов Думы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Солнечный седьм</w:t>
      </w:r>
      <w:r w:rsidRPr="004B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созыва </w:t>
      </w:r>
      <w:r w:rsidRPr="004B2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14 сентября 2025 года</w:t>
      </w:r>
    </w:p>
    <w:p w14:paraId="243C15E7" w14:textId="0BA7D0C9" w:rsidR="004B282D" w:rsidRDefault="004B282D" w:rsidP="004B282D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B221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положения пункта 3.2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№233/1480-6, на основании статей 22, 611 Избирательного кодекса Тверской области от 07.04.2003 №20-ЗО, 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постановления территориальной избирательной комиссии ЗАТО Солнечный от 28.08.2025 г. № 34/123-5 «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О режиме работы территориальной</w:t>
      </w:r>
      <w:r w:rsidR="00DB2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избирательной</w:t>
      </w:r>
      <w:r w:rsidR="00DB2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DB2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ЗАТО Солнечный и участковой избирательной комиссии избирательного участка №737 для проведения досрочного голосования на выборах депутатов Думы ЗАТО Солнечный седьмого созыва</w:t>
      </w:r>
      <w:r w:rsidR="00DB22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13" w:rsidRPr="00DB2213">
        <w:rPr>
          <w:rFonts w:ascii="Times New Roman" w:eastAsia="Times New Roman" w:hAnsi="Times New Roman"/>
          <w:sz w:val="28"/>
          <w:szCs w:val="28"/>
          <w:lang w:eastAsia="ru-RU"/>
        </w:rPr>
        <w:t>14 сентября 2025 года</w:t>
      </w:r>
      <w:r w:rsidR="00DB2213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постановления избирательной комиссии Тверской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22.04.2022 № 62/735-7 «О возложении исполнения полномочий по подготовке и проведению выборов в органы местного самоуправления, местного референдума городского округа ЗАТО Солнечный Тверской области на территориальную избирательную комиссию закрытого административного территориального образования «Солнечный», </w:t>
      </w:r>
      <w:r>
        <w:rPr>
          <w:rFonts w:ascii="Times New Roman" w:hAnsi="Times New Roman"/>
          <w:sz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ЗАТО Солнечный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/>
          <w:spacing w:val="40"/>
          <w:sz w:val="28"/>
          <w:szCs w:val="28"/>
        </w:rPr>
        <w:t>:</w:t>
      </w:r>
    </w:p>
    <w:p w14:paraId="302117EF" w14:textId="3B74B40D" w:rsidR="004B282D" w:rsidRDefault="004B282D" w:rsidP="004B282D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график дежурства членов территориальной избирательной комиссии ЗАТО Солнечный с правом решающего голоса при проведении досрочного голосования в помещении территориальной избирательной комиссии ЗАТО Солнечный на выборах депутатов Думы ЗАТО Солнечный седьмого созыва 14 сентября 2025 года (прилагается).</w:t>
      </w:r>
    </w:p>
    <w:p w14:paraId="00A00914" w14:textId="123AD3C1" w:rsidR="004B282D" w:rsidRDefault="004B282D" w:rsidP="004B282D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председателя территориальной избирательной комиссии ЗАТО Солнечный С.В.Аренсватову.</w:t>
      </w:r>
    </w:p>
    <w:p w14:paraId="1688E68C" w14:textId="7B9B9217" w:rsidR="004B282D" w:rsidRDefault="004B282D" w:rsidP="004B282D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82D">
        <w:rPr>
          <w:rFonts w:ascii="Times New Roman" w:hAnsi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8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3561FE02" w14:textId="77777777" w:rsidR="004B282D" w:rsidRDefault="004B282D" w:rsidP="004B282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210996" w14:textId="77777777" w:rsidR="004B282D" w:rsidRPr="004B282D" w:rsidRDefault="004B282D" w:rsidP="004B282D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4B282D" w:rsidRPr="0065695B" w14:paraId="24BAEDAC" w14:textId="77777777" w:rsidTr="00A45714">
        <w:tc>
          <w:tcPr>
            <w:tcW w:w="5529" w:type="dxa"/>
            <w:hideMark/>
          </w:tcPr>
          <w:p w14:paraId="5AD0E175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1A663D04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5F3F916D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4B282D" w:rsidRPr="0065695B" w14:paraId="0614D502" w14:textId="77777777" w:rsidTr="00A45714">
        <w:trPr>
          <w:trHeight w:val="161"/>
        </w:trPr>
        <w:tc>
          <w:tcPr>
            <w:tcW w:w="5529" w:type="dxa"/>
            <w:hideMark/>
          </w:tcPr>
          <w:p w14:paraId="323CA89E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5C1D73AA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70EB186C" w14:textId="77777777" w:rsidR="004B282D" w:rsidRPr="0065695B" w:rsidRDefault="004B282D" w:rsidP="00A45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О.Ю.Спирова      </w:t>
            </w:r>
          </w:p>
        </w:tc>
      </w:tr>
    </w:tbl>
    <w:p w14:paraId="1934055A" w14:textId="77777777" w:rsidR="004B282D" w:rsidRDefault="004B282D" w:rsidP="004B282D">
      <w:pPr>
        <w:pStyle w:val="23"/>
        <w:tabs>
          <w:tab w:val="left" w:pos="1134"/>
        </w:tabs>
        <w:spacing w:line="360" w:lineRule="auto"/>
        <w:rPr>
          <w:rFonts w:eastAsia="Calibri"/>
          <w:b/>
          <w:bCs/>
        </w:rPr>
      </w:pPr>
    </w:p>
    <w:p w14:paraId="7BBE0BF5" w14:textId="77777777" w:rsidR="004B282D" w:rsidRDefault="004B282D" w:rsidP="004B282D">
      <w:pPr>
        <w:spacing w:after="0" w:line="360" w:lineRule="auto"/>
        <w:rPr>
          <w:rFonts w:ascii="Times New Roman" w:hAnsi="Times New Roman"/>
          <w:sz w:val="28"/>
        </w:rPr>
        <w:sectPr w:rsidR="004B282D" w:rsidSect="004B282D">
          <w:pgSz w:w="11906" w:h="16838"/>
          <w:pgMar w:top="1134" w:right="907" w:bottom="1134" w:left="1701" w:header="709" w:footer="709" w:gutter="0"/>
          <w:cols w:space="720"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70"/>
      </w:tblGrid>
      <w:tr w:rsidR="004B282D" w14:paraId="085084D4" w14:textId="77777777" w:rsidTr="004B282D">
        <w:tc>
          <w:tcPr>
            <w:tcW w:w="4870" w:type="dxa"/>
            <w:hideMark/>
          </w:tcPr>
          <w:p w14:paraId="44DDB409" w14:textId="77777777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4B282D">
              <w:rPr>
                <w:rFonts w:ascii="Times New Roman" w:eastAsia="Calibri" w:hAnsi="Times New Roman" w:cs="Times New Roman"/>
              </w:rPr>
              <w:lastRenderedPageBreak/>
              <w:t>Приложение</w:t>
            </w:r>
          </w:p>
        </w:tc>
      </w:tr>
      <w:tr w:rsidR="004B282D" w14:paraId="0B71F08A" w14:textId="77777777" w:rsidTr="004B282D">
        <w:tc>
          <w:tcPr>
            <w:tcW w:w="4870" w:type="dxa"/>
            <w:hideMark/>
          </w:tcPr>
          <w:p w14:paraId="14047E67" w14:textId="77777777" w:rsidR="004B282D" w:rsidRPr="004B282D" w:rsidRDefault="004B282D" w:rsidP="004B282D">
            <w:pPr>
              <w:pStyle w:val="23"/>
              <w:tabs>
                <w:tab w:val="left" w:pos="1134"/>
              </w:tabs>
              <w:spacing w:before="60"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4B282D">
              <w:rPr>
                <w:rFonts w:ascii="Times New Roman" w:eastAsia="Calibri" w:hAnsi="Times New Roman" w:cs="Times New Roman"/>
              </w:rPr>
              <w:t>УТВЕРЖДЕН</w:t>
            </w:r>
          </w:p>
        </w:tc>
      </w:tr>
      <w:tr w:rsidR="004B282D" w14:paraId="171EAA86" w14:textId="77777777" w:rsidTr="004B282D">
        <w:tc>
          <w:tcPr>
            <w:tcW w:w="4870" w:type="dxa"/>
            <w:hideMark/>
          </w:tcPr>
          <w:p w14:paraId="2D259DAC" w14:textId="77777777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4B282D">
              <w:rPr>
                <w:rFonts w:ascii="Times New Roman" w:eastAsia="Calibri" w:hAnsi="Times New Roman" w:cs="Times New Roman"/>
              </w:rPr>
              <w:t xml:space="preserve">постановлением территориальной избирательной комиссии </w:t>
            </w:r>
          </w:p>
        </w:tc>
      </w:tr>
      <w:tr w:rsidR="004B282D" w14:paraId="783D644A" w14:textId="77777777" w:rsidTr="004B282D">
        <w:tc>
          <w:tcPr>
            <w:tcW w:w="4870" w:type="dxa"/>
            <w:hideMark/>
          </w:tcPr>
          <w:p w14:paraId="0E80A4C2" w14:textId="544C2533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4B282D">
              <w:rPr>
                <w:rFonts w:ascii="Times New Roman" w:hAnsi="Times New Roman" w:cs="Times New Roman"/>
              </w:rPr>
              <w:t>ЗАТО Солнечный</w:t>
            </w:r>
          </w:p>
        </w:tc>
      </w:tr>
      <w:tr w:rsidR="004B282D" w14:paraId="5C6A665D" w14:textId="77777777" w:rsidTr="004B282D">
        <w:tc>
          <w:tcPr>
            <w:tcW w:w="4870" w:type="dxa"/>
            <w:hideMark/>
          </w:tcPr>
          <w:p w14:paraId="663D6577" w14:textId="1054B200" w:rsidR="004B282D" w:rsidRPr="004B282D" w:rsidRDefault="004B282D" w:rsidP="004B282D">
            <w:pPr>
              <w:pStyle w:val="23"/>
              <w:tabs>
                <w:tab w:val="left" w:pos="1134"/>
              </w:tabs>
              <w:spacing w:before="120"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4B282D">
              <w:rPr>
                <w:rFonts w:ascii="Times New Roman" w:eastAsia="Calibri" w:hAnsi="Times New Roman" w:cs="Times New Roman"/>
              </w:rPr>
              <w:t xml:space="preserve">   от 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4B282D">
              <w:rPr>
                <w:rFonts w:ascii="Times New Roman" w:eastAsia="Calibri" w:hAnsi="Times New Roman" w:cs="Times New Roman"/>
              </w:rPr>
              <w:t xml:space="preserve">.08.2025 № </w:t>
            </w:r>
            <w:r>
              <w:rPr>
                <w:rFonts w:ascii="Times New Roman" w:eastAsia="Calibri" w:hAnsi="Times New Roman" w:cs="Times New Roman"/>
              </w:rPr>
              <w:t>34</w:t>
            </w:r>
            <w:r w:rsidRPr="004B282D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B282D">
              <w:rPr>
                <w:rFonts w:ascii="Times New Roman" w:eastAsia="Calibri" w:hAnsi="Times New Roman" w:cs="Times New Roman"/>
              </w:rPr>
              <w:t>2</w:t>
            </w:r>
            <w:r w:rsidR="00DB2213">
              <w:rPr>
                <w:rFonts w:ascii="Times New Roman" w:eastAsia="Calibri" w:hAnsi="Times New Roman" w:cs="Times New Roman"/>
              </w:rPr>
              <w:t>4</w:t>
            </w:r>
            <w:r w:rsidRPr="004B282D">
              <w:rPr>
                <w:rFonts w:ascii="Times New Roman" w:eastAsia="Calibri" w:hAnsi="Times New Roman" w:cs="Times New Roman"/>
              </w:rPr>
              <w:t>-5</w:t>
            </w:r>
          </w:p>
        </w:tc>
      </w:tr>
    </w:tbl>
    <w:p w14:paraId="31210A82" w14:textId="77777777" w:rsidR="004B282D" w:rsidRDefault="004B282D" w:rsidP="004B282D">
      <w:pPr>
        <w:pStyle w:val="23"/>
        <w:tabs>
          <w:tab w:val="left" w:pos="1134"/>
        </w:tabs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14:paraId="2E97062B" w14:textId="77777777" w:rsidR="004B282D" w:rsidRDefault="004B282D" w:rsidP="004B282D">
      <w:pPr>
        <w:pStyle w:val="23"/>
        <w:tabs>
          <w:tab w:val="left" w:pos="1134"/>
        </w:tabs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14:paraId="78E5D958" w14:textId="4385F426" w:rsidR="004B282D" w:rsidRPr="004B282D" w:rsidRDefault="004B282D" w:rsidP="004B282D">
      <w:pPr>
        <w:pStyle w:val="23"/>
        <w:tabs>
          <w:tab w:val="left" w:pos="113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4B282D">
        <w:rPr>
          <w:rFonts w:ascii="Times New Roman" w:hAnsi="Times New Roman" w:cs="Times New Roman"/>
        </w:rPr>
        <w:t>График дежурства</w:t>
      </w:r>
      <w:r w:rsidRPr="004B282D">
        <w:rPr>
          <w:rFonts w:ascii="Times New Roman" w:hAnsi="Times New Roman" w:cs="Times New Roman"/>
        </w:rPr>
        <w:br/>
        <w:t xml:space="preserve">членов территориальной избирательной комиссии </w:t>
      </w:r>
      <w:r w:rsidRPr="004B282D">
        <w:rPr>
          <w:rFonts w:ascii="Times New Roman" w:hAnsi="Times New Roman" w:cs="Times New Roman"/>
        </w:rPr>
        <w:br/>
        <w:t>ЗАТО Солнечный</w:t>
      </w:r>
      <w:r>
        <w:rPr>
          <w:rFonts w:ascii="Times New Roman" w:hAnsi="Times New Roman" w:cs="Times New Roman"/>
        </w:rPr>
        <w:t xml:space="preserve">  </w:t>
      </w:r>
      <w:r w:rsidRPr="004B282D">
        <w:rPr>
          <w:rFonts w:ascii="Times New Roman" w:hAnsi="Times New Roman" w:cs="Times New Roman"/>
        </w:rPr>
        <w:t>с правом решающего голоса</w:t>
      </w:r>
      <w:r w:rsidRPr="004B282D">
        <w:rPr>
          <w:rFonts w:ascii="Times New Roman" w:hAnsi="Times New Roman" w:cs="Times New Roman"/>
        </w:rPr>
        <w:br/>
        <w:t xml:space="preserve"> для проведения досрочного голосования </w:t>
      </w:r>
      <w:r w:rsidRPr="004B282D">
        <w:rPr>
          <w:rFonts w:ascii="Times New Roman" w:hAnsi="Times New Roman" w:cs="Times New Roman"/>
        </w:rPr>
        <w:br/>
        <w:t xml:space="preserve">на выборах депутатов </w:t>
      </w:r>
      <w:r>
        <w:rPr>
          <w:rFonts w:ascii="Times New Roman" w:hAnsi="Times New Roman" w:cs="Times New Roman"/>
        </w:rPr>
        <w:t>Думы ЗАТО Солнечный седьм</w:t>
      </w:r>
      <w:r w:rsidRPr="004B282D">
        <w:rPr>
          <w:rFonts w:ascii="Times New Roman" w:hAnsi="Times New Roman" w:cs="Times New Roman"/>
        </w:rPr>
        <w:t>ого созыва 14 сентября 2025 года</w:t>
      </w:r>
      <w:r w:rsidRPr="004B282D">
        <w:rPr>
          <w:rFonts w:ascii="Times New Roman" w:hAnsi="Times New Roman" w:cs="Times New Roman"/>
        </w:rPr>
        <w:br/>
      </w:r>
    </w:p>
    <w:tbl>
      <w:tblPr>
        <w:tblW w:w="9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119"/>
        <w:gridCol w:w="2977"/>
        <w:gridCol w:w="2834"/>
      </w:tblGrid>
      <w:tr w:rsidR="004B282D" w14:paraId="18747BB4" w14:textId="77777777" w:rsidTr="004B282D">
        <w:trPr>
          <w:trHeight w:val="158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03D3" w14:textId="77777777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B282D">
              <w:rPr>
                <w:rFonts w:ascii="Times New Roman" w:eastAsia="Calibri" w:hAnsi="Times New Roman" w:cs="Times New Roman"/>
                <w:bCs/>
              </w:rPr>
              <w:t>Дата</w:t>
            </w:r>
            <w:r w:rsidRPr="004B282D">
              <w:rPr>
                <w:rFonts w:ascii="Times New Roman" w:eastAsia="Calibri" w:hAnsi="Times New Roman" w:cs="Times New Roman"/>
                <w:bCs/>
              </w:rPr>
              <w:br/>
              <w:t>дежурства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D0F" w14:textId="77777777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282D">
              <w:rPr>
                <w:rFonts w:ascii="Times New Roman" w:eastAsia="Calibri" w:hAnsi="Times New Roman" w:cs="Times New Roman"/>
                <w:bCs/>
              </w:rPr>
              <w:t xml:space="preserve">Время </w:t>
            </w:r>
            <w:r w:rsidRPr="004B282D">
              <w:rPr>
                <w:rFonts w:ascii="Times New Roman" w:eastAsia="Calibri" w:hAnsi="Times New Roman" w:cs="Times New Roman"/>
                <w:bCs/>
              </w:rPr>
              <w:br/>
              <w:t>дежурства</w:t>
            </w:r>
            <w:r w:rsidRPr="004B282D">
              <w:rPr>
                <w:rFonts w:ascii="Times New Roman" w:eastAsia="Calibri" w:hAnsi="Times New Roman" w:cs="Times New Roman"/>
                <w:bCs/>
              </w:rPr>
              <w:br/>
            </w:r>
            <w:r w:rsidRPr="004B282D">
              <w:rPr>
                <w:rFonts w:ascii="Times New Roman" w:eastAsia="Calibri" w:hAnsi="Times New Roman" w:cs="Times New Roman"/>
                <w:b/>
                <w:bCs/>
              </w:rPr>
              <w:t>(с_по_) час.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8642" w14:textId="5AF3A971" w:rsidR="004B282D" w:rsidRPr="004B282D" w:rsidRDefault="004B282D" w:rsidP="004B282D">
            <w:pPr>
              <w:pStyle w:val="23"/>
              <w:tabs>
                <w:tab w:val="left" w:pos="1134"/>
              </w:tabs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B282D">
              <w:rPr>
                <w:rFonts w:ascii="Times New Roman" w:eastAsia="Calibri" w:hAnsi="Times New Roman" w:cs="Times New Roman"/>
                <w:bCs/>
              </w:rPr>
              <w:t>Фамилии, инициалы</w:t>
            </w:r>
            <w:r w:rsidRPr="004B282D">
              <w:rPr>
                <w:rFonts w:ascii="Times New Roman" w:eastAsia="Calibri" w:hAnsi="Times New Roman" w:cs="Times New Roman"/>
                <w:bCs/>
              </w:rPr>
              <w:br/>
              <w:t xml:space="preserve"> дежурных членов территориальной избирательной комиссии </w:t>
            </w:r>
            <w:r w:rsidRPr="004B282D">
              <w:rPr>
                <w:rFonts w:ascii="Times New Roman" w:hAnsi="Times New Roman" w:cs="Times New Roman"/>
              </w:rPr>
              <w:t>ЗАТО Солнечный</w:t>
            </w:r>
            <w:r w:rsidRPr="004B282D">
              <w:rPr>
                <w:rFonts w:ascii="Times New Roman" w:hAnsi="Times New Roman" w:cs="Times New Roman"/>
                <w:b/>
              </w:rPr>
              <w:t xml:space="preserve"> </w:t>
            </w:r>
            <w:r w:rsidRPr="004B282D">
              <w:rPr>
                <w:rFonts w:ascii="Times New Roman" w:hAnsi="Times New Roman" w:cs="Times New Roman"/>
                <w:b/>
              </w:rPr>
              <w:br/>
            </w:r>
            <w:r w:rsidRPr="004B282D">
              <w:rPr>
                <w:rFonts w:ascii="Times New Roman" w:eastAsia="Calibri" w:hAnsi="Times New Roman" w:cs="Times New Roman"/>
                <w:bCs/>
              </w:rPr>
              <w:t>с правом решающего голоса</w:t>
            </w:r>
            <w:r w:rsidRPr="004B282D">
              <w:rPr>
                <w:rStyle w:val="aa"/>
                <w:rFonts w:ascii="Times New Roman" w:eastAsia="Calibri" w:hAnsi="Times New Roman" w:cs="Times New Roman"/>
                <w:b/>
                <w:bCs/>
              </w:rPr>
              <w:footnoteReference w:id="1"/>
            </w:r>
          </w:p>
        </w:tc>
      </w:tr>
      <w:tr w:rsidR="004B282D" w14:paraId="4E0EA9A8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72E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31CB" w14:textId="2E541673" w:rsidR="004B282D" w:rsidRPr="004B282D" w:rsidRDefault="004B282D" w:rsidP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2D">
              <w:rPr>
                <w:rFonts w:ascii="Times New Roman" w:hAnsi="Times New Roman"/>
                <w:sz w:val="28"/>
                <w:szCs w:val="28"/>
              </w:rPr>
              <w:t>с 15.00 до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9AC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58D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48589BDD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067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83F" w14:textId="567DF29E" w:rsidR="004B282D" w:rsidRPr="004B282D" w:rsidRDefault="004B282D" w:rsidP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2D">
              <w:rPr>
                <w:rFonts w:ascii="Times New Roman" w:hAnsi="Times New Roman"/>
                <w:sz w:val="28"/>
                <w:szCs w:val="28"/>
              </w:rPr>
              <w:t>с 15.00 до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3802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6683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382A891C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49D3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E3A5" w14:textId="7B1229D4" w:rsidR="004B282D" w:rsidRPr="004B282D" w:rsidRDefault="004B282D" w:rsidP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2D">
              <w:rPr>
                <w:rFonts w:ascii="Times New Roman" w:hAnsi="Times New Roman"/>
                <w:sz w:val="28"/>
                <w:szCs w:val="28"/>
              </w:rPr>
              <w:t>с 15.00 до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910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686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7AA4D06A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B643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06.09.2025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FFEF" w14:textId="77777777" w:rsidR="004B282D" w:rsidRDefault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3444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046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793955B2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5B2F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EA78" w14:textId="77777777" w:rsidR="004B282D" w:rsidRDefault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 до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9F9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B361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08F36374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61E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1877" w14:textId="35F1D938" w:rsidR="004B282D" w:rsidRDefault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15.00 до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694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F471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4B282D" w14:paraId="1D9B8FA3" w14:textId="77777777" w:rsidTr="004B282D">
        <w:trPr>
          <w:trHeight w:val="6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8CB" w14:textId="77777777" w:rsidR="004B282D" w:rsidRDefault="004B282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09.09.2025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41AA" w14:textId="22A07BE3" w:rsidR="004B282D" w:rsidRDefault="004B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15.00 до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295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04B" w14:textId="77777777" w:rsidR="004B282D" w:rsidRDefault="004B282D">
            <w:pPr>
              <w:pStyle w:val="23"/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3DDC5A1C" w14:textId="77777777" w:rsidR="0065695B" w:rsidRDefault="0065695B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sectPr w:rsidR="0065695B" w:rsidSect="004B282D"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178C" w14:textId="77777777" w:rsidR="00F90624" w:rsidRDefault="00F90624" w:rsidP="00E77357">
      <w:pPr>
        <w:spacing w:after="0" w:line="240" w:lineRule="auto"/>
      </w:pPr>
      <w:r>
        <w:separator/>
      </w:r>
    </w:p>
  </w:endnote>
  <w:endnote w:type="continuationSeparator" w:id="0">
    <w:p w14:paraId="11057560" w14:textId="77777777" w:rsidR="00F90624" w:rsidRDefault="00F90624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EB3A" w14:textId="77777777" w:rsidR="00F90624" w:rsidRDefault="00F90624" w:rsidP="00E77357">
      <w:pPr>
        <w:spacing w:after="0" w:line="240" w:lineRule="auto"/>
      </w:pPr>
      <w:r>
        <w:separator/>
      </w:r>
    </w:p>
  </w:footnote>
  <w:footnote w:type="continuationSeparator" w:id="0">
    <w:p w14:paraId="0614B434" w14:textId="77777777" w:rsidR="00F90624" w:rsidRDefault="00F90624" w:rsidP="00E77357">
      <w:pPr>
        <w:spacing w:after="0" w:line="240" w:lineRule="auto"/>
      </w:pPr>
      <w:r>
        <w:continuationSeparator/>
      </w:r>
    </w:p>
  </w:footnote>
  <w:footnote w:id="1">
    <w:p w14:paraId="73E21F84" w14:textId="77777777" w:rsidR="004B282D" w:rsidRDefault="004B282D" w:rsidP="004B282D">
      <w:pPr>
        <w:pStyle w:val="a8"/>
        <w:spacing w:line="240" w:lineRule="exact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В каждый из дней проведения досрочного голосования необходимо обеспечить дежурство не менее двух членов ТИК с правом решающего голоса. При этом обеспечивается обязательное присутствие председателя (либо заместителя председателя, секретаря) ТИК для выдачи бюллетеней дежурным членам комиссии.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25F6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751098">
    <w:abstractNumId w:val="4"/>
  </w:num>
  <w:num w:numId="2" w16cid:durableId="1109276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10"/>
  </w:num>
  <w:num w:numId="4" w16cid:durableId="1916892305">
    <w:abstractNumId w:val="8"/>
  </w:num>
  <w:num w:numId="5" w16cid:durableId="1184855857">
    <w:abstractNumId w:val="1"/>
  </w:num>
  <w:num w:numId="6" w16cid:durableId="1401489248">
    <w:abstractNumId w:val="14"/>
  </w:num>
  <w:num w:numId="7" w16cid:durableId="2147115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964480">
    <w:abstractNumId w:val="5"/>
  </w:num>
  <w:num w:numId="10" w16cid:durableId="281500611">
    <w:abstractNumId w:val="11"/>
  </w:num>
  <w:num w:numId="11" w16cid:durableId="289168258">
    <w:abstractNumId w:val="7"/>
  </w:num>
  <w:num w:numId="12" w16cid:durableId="1626734608">
    <w:abstractNumId w:val="15"/>
  </w:num>
  <w:num w:numId="13" w16cid:durableId="725032607">
    <w:abstractNumId w:val="2"/>
  </w:num>
  <w:num w:numId="14" w16cid:durableId="1735932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920105">
    <w:abstractNumId w:val="12"/>
  </w:num>
  <w:num w:numId="16" w16cid:durableId="1543785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540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1598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679FD"/>
    <w:rsid w:val="000926F1"/>
    <w:rsid w:val="000E7E82"/>
    <w:rsid w:val="001317BB"/>
    <w:rsid w:val="001E2357"/>
    <w:rsid w:val="00247659"/>
    <w:rsid w:val="00262558"/>
    <w:rsid w:val="0028262F"/>
    <w:rsid w:val="002826CB"/>
    <w:rsid w:val="00285974"/>
    <w:rsid w:val="002A382D"/>
    <w:rsid w:val="002C07A2"/>
    <w:rsid w:val="002D3636"/>
    <w:rsid w:val="002F10DC"/>
    <w:rsid w:val="00302689"/>
    <w:rsid w:val="00320BF6"/>
    <w:rsid w:val="003363FB"/>
    <w:rsid w:val="0034213D"/>
    <w:rsid w:val="00351AD7"/>
    <w:rsid w:val="00370C4F"/>
    <w:rsid w:val="00373902"/>
    <w:rsid w:val="003848D2"/>
    <w:rsid w:val="003912BC"/>
    <w:rsid w:val="00393E3A"/>
    <w:rsid w:val="003D3E6F"/>
    <w:rsid w:val="004831A4"/>
    <w:rsid w:val="004B282D"/>
    <w:rsid w:val="004B42C5"/>
    <w:rsid w:val="004C039B"/>
    <w:rsid w:val="004E3804"/>
    <w:rsid w:val="00517C50"/>
    <w:rsid w:val="00544D0B"/>
    <w:rsid w:val="00641407"/>
    <w:rsid w:val="0065695B"/>
    <w:rsid w:val="0067741D"/>
    <w:rsid w:val="006C3E82"/>
    <w:rsid w:val="0075699F"/>
    <w:rsid w:val="007C2767"/>
    <w:rsid w:val="007D6404"/>
    <w:rsid w:val="007E1AA3"/>
    <w:rsid w:val="00804089"/>
    <w:rsid w:val="00805372"/>
    <w:rsid w:val="008243F6"/>
    <w:rsid w:val="00836E65"/>
    <w:rsid w:val="00847694"/>
    <w:rsid w:val="008A613A"/>
    <w:rsid w:val="008C4785"/>
    <w:rsid w:val="008E55C2"/>
    <w:rsid w:val="00970A2C"/>
    <w:rsid w:val="00971F6F"/>
    <w:rsid w:val="00977165"/>
    <w:rsid w:val="00985C43"/>
    <w:rsid w:val="009949B0"/>
    <w:rsid w:val="009E0F0C"/>
    <w:rsid w:val="00A9754C"/>
    <w:rsid w:val="00AA0D94"/>
    <w:rsid w:val="00B11D68"/>
    <w:rsid w:val="00B149C7"/>
    <w:rsid w:val="00B23FD3"/>
    <w:rsid w:val="00B62282"/>
    <w:rsid w:val="00B7524B"/>
    <w:rsid w:val="00B85BC8"/>
    <w:rsid w:val="00B860B2"/>
    <w:rsid w:val="00B87415"/>
    <w:rsid w:val="00B90099"/>
    <w:rsid w:val="00B97D43"/>
    <w:rsid w:val="00BC7DD3"/>
    <w:rsid w:val="00BE1186"/>
    <w:rsid w:val="00BE56B8"/>
    <w:rsid w:val="00C05FAC"/>
    <w:rsid w:val="00C165C5"/>
    <w:rsid w:val="00C31EC9"/>
    <w:rsid w:val="00C46520"/>
    <w:rsid w:val="00C60C6A"/>
    <w:rsid w:val="00CD7EC2"/>
    <w:rsid w:val="00D214FE"/>
    <w:rsid w:val="00D27DEF"/>
    <w:rsid w:val="00D7195D"/>
    <w:rsid w:val="00D80A73"/>
    <w:rsid w:val="00D934BB"/>
    <w:rsid w:val="00DB2213"/>
    <w:rsid w:val="00DB2C40"/>
    <w:rsid w:val="00E0290F"/>
    <w:rsid w:val="00E350FF"/>
    <w:rsid w:val="00E37297"/>
    <w:rsid w:val="00E43194"/>
    <w:rsid w:val="00E5129E"/>
    <w:rsid w:val="00E77357"/>
    <w:rsid w:val="00E805A9"/>
    <w:rsid w:val="00E96D82"/>
    <w:rsid w:val="00EE0CC7"/>
    <w:rsid w:val="00F73C7D"/>
    <w:rsid w:val="00F90624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uiPriority w:val="9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C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4B28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3</cp:revision>
  <cp:lastPrinted>2025-08-28T09:42:00Z</cp:lastPrinted>
  <dcterms:created xsi:type="dcterms:W3CDTF">2025-08-29T06:45:00Z</dcterms:created>
  <dcterms:modified xsi:type="dcterms:W3CDTF">2025-08-29T07:11:00Z</dcterms:modified>
</cp:coreProperties>
</file>