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9EDD" w14:textId="77777777" w:rsidR="00585014" w:rsidRPr="00A660C1" w:rsidRDefault="00585014" w:rsidP="00585014">
      <w:pPr>
        <w:rPr>
          <w:b/>
          <w:color w:val="000000"/>
          <w:sz w:val="32"/>
          <w:szCs w:val="32"/>
        </w:rPr>
      </w:pPr>
      <w:r w:rsidRPr="00A660C1">
        <w:rPr>
          <w:b/>
          <w:color w:val="000000"/>
          <w:sz w:val="32"/>
          <w:szCs w:val="32"/>
        </w:rPr>
        <w:t>ТЕРРИТОРИАЛЬНАЯ ИЗБИРАТЕЛЬНАЯ КОМИССИЯ</w:t>
      </w:r>
      <w:r w:rsidRPr="00A660C1">
        <w:rPr>
          <w:b/>
          <w:color w:val="000000"/>
          <w:sz w:val="32"/>
          <w:szCs w:val="32"/>
        </w:rPr>
        <w:br/>
        <w:t xml:space="preserve">ЗАТО СОЛНЕЧНЫЙ </w:t>
      </w:r>
      <w:r w:rsidRPr="00A660C1">
        <w:rPr>
          <w:b/>
          <w:color w:val="000000"/>
          <w:sz w:val="32"/>
          <w:szCs w:val="32"/>
        </w:rPr>
        <w:br/>
        <w:t>ТВЕРСКОЙ ОБЛАСТИ</w:t>
      </w:r>
    </w:p>
    <w:p w14:paraId="1C344314" w14:textId="77777777" w:rsidR="00585014" w:rsidRPr="0099249B" w:rsidRDefault="00585014" w:rsidP="00585014">
      <w:pPr>
        <w:spacing w:before="240" w:after="240"/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585014" w:rsidRPr="0099249B" w14:paraId="70851F46" w14:textId="77777777" w:rsidTr="00721F6C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14:paraId="1BFE11FC" w14:textId="16C41EA8" w:rsidR="00585014" w:rsidRPr="0099249B" w:rsidRDefault="0044646E" w:rsidP="00721F6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  <w:r w:rsidR="00585014">
              <w:rPr>
                <w:color w:val="000000"/>
                <w:szCs w:val="28"/>
              </w:rPr>
              <w:t xml:space="preserve"> сентября</w:t>
            </w:r>
            <w:r w:rsidR="00585014" w:rsidRPr="0099249B">
              <w:rPr>
                <w:color w:val="000000"/>
                <w:szCs w:val="28"/>
              </w:rPr>
              <w:t xml:space="preserve"> </w:t>
            </w:r>
            <w:r w:rsidR="00585014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14:paraId="7D04C177" w14:textId="77777777" w:rsidR="00585014" w:rsidRPr="0099249B" w:rsidRDefault="00585014" w:rsidP="00721F6C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14:paraId="3A7EF907" w14:textId="77777777" w:rsidR="00585014" w:rsidRPr="0099249B" w:rsidRDefault="00585014" w:rsidP="00721F6C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14:paraId="342452B1" w14:textId="44EE88F4" w:rsidR="00585014" w:rsidRPr="0099249B" w:rsidRDefault="0044646E" w:rsidP="00721F6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37/131</w:t>
            </w:r>
            <w:r w:rsidR="00585014" w:rsidRPr="0099249B">
              <w:rPr>
                <w:color w:val="000000"/>
                <w:szCs w:val="28"/>
              </w:rPr>
              <w:t>-</w:t>
            </w:r>
            <w:r w:rsidR="00585014">
              <w:rPr>
                <w:color w:val="000000"/>
                <w:szCs w:val="28"/>
              </w:rPr>
              <w:t>5</w:t>
            </w:r>
          </w:p>
        </w:tc>
      </w:tr>
      <w:tr w:rsidR="00585014" w:rsidRPr="00446499" w14:paraId="74AC9F79" w14:textId="77777777" w:rsidTr="00721F6C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14:paraId="3E0DAB81" w14:textId="77777777" w:rsidR="00585014" w:rsidRPr="0099249B" w:rsidRDefault="00585014" w:rsidP="00721F6C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14:paraId="2D793D12" w14:textId="77777777" w:rsidR="00585014" w:rsidRPr="00446499" w:rsidRDefault="00585014" w:rsidP="00721F6C">
            <w:pPr>
              <w:pStyle w:val="ConsNonformat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499">
              <w:rPr>
                <w:rFonts w:ascii="Times New Roman" w:hAnsi="Times New Roman"/>
                <w:bCs/>
                <w:sz w:val="24"/>
                <w:szCs w:val="24"/>
              </w:rPr>
              <w:t>ЗАТО Солнечный</w:t>
            </w:r>
          </w:p>
        </w:tc>
        <w:tc>
          <w:tcPr>
            <w:tcW w:w="3107" w:type="dxa"/>
            <w:gridSpan w:val="2"/>
            <w:vAlign w:val="bottom"/>
          </w:tcPr>
          <w:p w14:paraId="1F28A0C6" w14:textId="77777777" w:rsidR="00585014" w:rsidRPr="00446499" w:rsidRDefault="00585014" w:rsidP="00721F6C">
            <w:pPr>
              <w:rPr>
                <w:color w:val="000000"/>
                <w:sz w:val="24"/>
              </w:rPr>
            </w:pPr>
          </w:p>
        </w:tc>
      </w:tr>
    </w:tbl>
    <w:p w14:paraId="1D6ED31B" w14:textId="77777777" w:rsidR="00E36881" w:rsidRPr="00446499" w:rsidRDefault="00E36881" w:rsidP="00E36881">
      <w:pPr>
        <w:tabs>
          <w:tab w:val="left" w:pos="1305"/>
        </w:tabs>
        <w:spacing w:before="480" w:after="480"/>
        <w:rPr>
          <w:b/>
          <w:szCs w:val="28"/>
        </w:rPr>
      </w:pPr>
      <w:r w:rsidRPr="00446499">
        <w:rPr>
          <w:b/>
          <w:szCs w:val="28"/>
        </w:rPr>
        <w:t xml:space="preserve">О результатах выборов </w:t>
      </w:r>
      <w:r w:rsidRPr="00446499">
        <w:rPr>
          <w:b/>
          <w:szCs w:val="28"/>
        </w:rPr>
        <w:br/>
        <w:t xml:space="preserve">депутатов Думы </w:t>
      </w:r>
      <w:r w:rsidR="00414154" w:rsidRPr="00446499">
        <w:rPr>
          <w:b/>
          <w:szCs w:val="28"/>
        </w:rPr>
        <w:t xml:space="preserve">ЗАТО </w:t>
      </w:r>
      <w:r w:rsidR="00585014" w:rsidRPr="00446499">
        <w:rPr>
          <w:b/>
          <w:szCs w:val="28"/>
        </w:rPr>
        <w:t>Солнечный</w:t>
      </w:r>
      <w:r w:rsidRPr="00446499">
        <w:rPr>
          <w:b/>
          <w:szCs w:val="28"/>
        </w:rPr>
        <w:br/>
        <w:t xml:space="preserve">Тверской области </w:t>
      </w:r>
      <w:r w:rsidR="00585014" w:rsidRPr="00446499">
        <w:rPr>
          <w:b/>
          <w:szCs w:val="28"/>
        </w:rPr>
        <w:t xml:space="preserve">седьмого </w:t>
      </w:r>
      <w:r w:rsidR="00414154" w:rsidRPr="00446499">
        <w:rPr>
          <w:b/>
          <w:szCs w:val="28"/>
        </w:rPr>
        <w:t>созыва</w:t>
      </w:r>
      <w:r w:rsidRPr="00446499">
        <w:rPr>
          <w:b/>
          <w:szCs w:val="28"/>
        </w:rPr>
        <w:t xml:space="preserve"> 14 сентября 2025 года</w:t>
      </w:r>
      <w:r w:rsidRPr="00446499">
        <w:rPr>
          <w:b/>
          <w:szCs w:val="28"/>
        </w:rPr>
        <w:br/>
      </w:r>
      <w:r w:rsidR="00895D7F" w:rsidRPr="00446499">
        <w:rPr>
          <w:b/>
          <w:szCs w:val="28"/>
        </w:rPr>
        <w:t xml:space="preserve">по </w:t>
      </w:r>
      <w:r w:rsidR="00585014" w:rsidRPr="00446499">
        <w:rPr>
          <w:b/>
          <w:szCs w:val="28"/>
        </w:rPr>
        <w:t>многомандатному</w:t>
      </w:r>
      <w:r w:rsidRPr="00446499">
        <w:rPr>
          <w:b/>
          <w:szCs w:val="28"/>
        </w:rPr>
        <w:t xml:space="preserve"> избирательному округу </w:t>
      </w:r>
    </w:p>
    <w:p w14:paraId="3FA566E2" w14:textId="4D307826" w:rsidR="000F646C" w:rsidRPr="00446499" w:rsidRDefault="00DA317B" w:rsidP="001D13CD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446499">
        <w:rPr>
          <w:szCs w:val="28"/>
        </w:rPr>
        <w:t xml:space="preserve">В соответствии со статьями </w:t>
      </w:r>
      <w:r w:rsidR="00566169" w:rsidRPr="00446499">
        <w:rPr>
          <w:szCs w:val="28"/>
        </w:rPr>
        <w:t>26</w:t>
      </w:r>
      <w:r w:rsidRPr="00446499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446499">
        <w:rPr>
          <w:szCs w:val="28"/>
        </w:rPr>
        <w:br/>
      </w:r>
      <w:r w:rsidRPr="00446499">
        <w:rPr>
          <w:szCs w:val="28"/>
        </w:rPr>
        <w:t xml:space="preserve">в референдуме граждан Российской Федерации», статьями </w:t>
      </w:r>
      <w:r w:rsidR="00EF2D6E" w:rsidRPr="00446499">
        <w:rPr>
          <w:szCs w:val="28"/>
        </w:rPr>
        <w:t>22</w:t>
      </w:r>
      <w:r w:rsidRPr="00446499">
        <w:rPr>
          <w:szCs w:val="28"/>
        </w:rPr>
        <w:t xml:space="preserve">, 66 Избирательного кодекса Тверской области от 07.04.2003 №20-ЗО, </w:t>
      </w:r>
      <w:r w:rsidR="000F646C" w:rsidRPr="00446499">
        <w:rPr>
          <w:szCs w:val="28"/>
        </w:rPr>
        <w:br/>
      </w:r>
      <w:r w:rsidRPr="00446499">
        <w:rPr>
          <w:szCs w:val="28"/>
        </w:rPr>
        <w:t xml:space="preserve">на основании протокола территориальной избирательной комиссии </w:t>
      </w:r>
      <w:r w:rsidR="00585014" w:rsidRPr="00446499">
        <w:rPr>
          <w:rFonts w:eastAsia="Calibri"/>
          <w:snapToGrid w:val="0"/>
          <w:szCs w:val="28"/>
        </w:rPr>
        <w:t>ЗАТО Солнечный</w:t>
      </w:r>
      <w:r w:rsidR="00940441" w:rsidRPr="00446499">
        <w:rPr>
          <w:bCs/>
          <w:szCs w:val="28"/>
        </w:rPr>
        <w:t xml:space="preserve"> </w:t>
      </w:r>
      <w:r w:rsidRPr="00446499">
        <w:rPr>
          <w:color w:val="0A0A0A"/>
          <w:szCs w:val="28"/>
        </w:rPr>
        <w:t xml:space="preserve">о результатах выборов </w:t>
      </w:r>
      <w:r w:rsidRPr="00446499">
        <w:rPr>
          <w:szCs w:val="28"/>
        </w:rPr>
        <w:t xml:space="preserve">депутатов </w:t>
      </w:r>
      <w:r w:rsidR="00940441" w:rsidRPr="00446499">
        <w:rPr>
          <w:szCs w:val="28"/>
        </w:rPr>
        <w:t xml:space="preserve">Думы </w:t>
      </w:r>
      <w:r w:rsidR="00414154" w:rsidRPr="00446499">
        <w:rPr>
          <w:szCs w:val="28"/>
        </w:rPr>
        <w:t xml:space="preserve">ЗАТО </w:t>
      </w:r>
      <w:r w:rsidR="00667596" w:rsidRPr="00446499">
        <w:rPr>
          <w:szCs w:val="28"/>
        </w:rPr>
        <w:t>Солнечный</w:t>
      </w:r>
      <w:r w:rsidR="00940441" w:rsidRPr="00446499">
        <w:rPr>
          <w:szCs w:val="28"/>
        </w:rPr>
        <w:t xml:space="preserve"> Тверской области </w:t>
      </w:r>
      <w:r w:rsidR="00585014" w:rsidRPr="00446499">
        <w:rPr>
          <w:szCs w:val="28"/>
        </w:rPr>
        <w:t>седьмого</w:t>
      </w:r>
      <w:r w:rsidR="00414154" w:rsidRPr="00446499">
        <w:rPr>
          <w:szCs w:val="28"/>
        </w:rPr>
        <w:t xml:space="preserve"> созыва</w:t>
      </w:r>
      <w:r w:rsidR="00940441" w:rsidRPr="00446499">
        <w:rPr>
          <w:szCs w:val="28"/>
        </w:rPr>
        <w:t xml:space="preserve"> </w:t>
      </w:r>
      <w:r w:rsidR="00895D7F" w:rsidRPr="00446499">
        <w:rPr>
          <w:szCs w:val="28"/>
        </w:rPr>
        <w:t xml:space="preserve">по </w:t>
      </w:r>
      <w:r w:rsidR="00585014" w:rsidRPr="00446499">
        <w:rPr>
          <w:szCs w:val="28"/>
        </w:rPr>
        <w:t>многомандатному</w:t>
      </w:r>
      <w:r w:rsidR="00E36881" w:rsidRPr="00446499">
        <w:rPr>
          <w:szCs w:val="28"/>
        </w:rPr>
        <w:t xml:space="preserve"> </w:t>
      </w:r>
      <w:r w:rsidR="008977FF" w:rsidRPr="00446499">
        <w:rPr>
          <w:szCs w:val="28"/>
        </w:rPr>
        <w:t>избирательному округу</w:t>
      </w:r>
      <w:r w:rsidR="008977FF" w:rsidRPr="00663D4F">
        <w:rPr>
          <w:b/>
          <w:szCs w:val="28"/>
        </w:rPr>
        <w:t xml:space="preserve"> </w:t>
      </w:r>
      <w:r w:rsidRPr="002508CB">
        <w:rPr>
          <w:szCs w:val="28"/>
        </w:rPr>
        <w:t xml:space="preserve">от </w:t>
      </w:r>
      <w:r w:rsidR="0044646E">
        <w:rPr>
          <w:szCs w:val="28"/>
        </w:rPr>
        <w:t>14</w:t>
      </w:r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585014" w:rsidRPr="00446499">
        <w:rPr>
          <w:rFonts w:eastAsia="Calibri"/>
          <w:snapToGrid w:val="0"/>
          <w:szCs w:val="28"/>
        </w:rPr>
        <w:t>22</w:t>
      </w:r>
      <w:r w:rsidR="00585014" w:rsidRPr="00446499">
        <w:rPr>
          <w:snapToGrid w:val="0"/>
          <w:szCs w:val="28"/>
        </w:rPr>
        <w:t>.04.</w:t>
      </w:r>
      <w:r w:rsidR="00585014" w:rsidRPr="00446499">
        <w:rPr>
          <w:rFonts w:eastAsia="Calibri"/>
          <w:snapToGrid w:val="0"/>
          <w:szCs w:val="28"/>
        </w:rPr>
        <w:t>2022 № 62/735-7 «О возложении исполнения полномочий по подготовке и проведению выборов в органы местного самоуправлению, местного референдума городского округа ЗАТО «Солнечный» Тверской области на территориальную избирательную комиссию закрытого административного территориального образования «Солнечный»</w:t>
      </w:r>
      <w:r w:rsidR="009A388C" w:rsidRPr="00446499">
        <w:rPr>
          <w:bCs/>
          <w:szCs w:val="28"/>
        </w:rPr>
        <w:t>,</w:t>
      </w:r>
      <w:r w:rsidR="009A388C" w:rsidRPr="00446499">
        <w:rPr>
          <w:szCs w:val="28"/>
        </w:rPr>
        <w:t xml:space="preserve"> территориальная избирательная комиссия </w:t>
      </w:r>
      <w:r w:rsidR="00585014" w:rsidRPr="00446499">
        <w:rPr>
          <w:rFonts w:eastAsia="Calibri"/>
          <w:snapToGrid w:val="0"/>
          <w:szCs w:val="28"/>
        </w:rPr>
        <w:t>ЗАТО Солнечный</w:t>
      </w:r>
      <w:r w:rsidR="00414154" w:rsidRPr="00446499">
        <w:rPr>
          <w:bCs/>
          <w:szCs w:val="28"/>
        </w:rPr>
        <w:t xml:space="preserve"> </w:t>
      </w:r>
      <w:r w:rsidR="000F646C" w:rsidRPr="00446499">
        <w:rPr>
          <w:b/>
          <w:spacing w:val="30"/>
          <w:szCs w:val="28"/>
        </w:rPr>
        <w:t>постановляет</w:t>
      </w:r>
      <w:r w:rsidR="000F646C" w:rsidRPr="00446499">
        <w:rPr>
          <w:b/>
          <w:szCs w:val="28"/>
        </w:rPr>
        <w:t>:</w:t>
      </w:r>
    </w:p>
    <w:p w14:paraId="4768CF28" w14:textId="77777777" w:rsidR="006E4CF8" w:rsidRPr="00446499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46499">
        <w:rPr>
          <w:sz w:val="28"/>
          <w:szCs w:val="28"/>
        </w:rPr>
        <w:t>Признать выборы депутат</w:t>
      </w:r>
      <w:r w:rsidR="000F646C" w:rsidRPr="00446499">
        <w:rPr>
          <w:sz w:val="28"/>
          <w:szCs w:val="28"/>
        </w:rPr>
        <w:t>ов</w:t>
      </w:r>
      <w:r w:rsidRPr="00446499">
        <w:rPr>
          <w:sz w:val="28"/>
          <w:szCs w:val="28"/>
        </w:rPr>
        <w:t xml:space="preserve"> </w:t>
      </w:r>
      <w:r w:rsidR="00895D7F" w:rsidRPr="00446499">
        <w:rPr>
          <w:sz w:val="28"/>
          <w:szCs w:val="28"/>
        </w:rPr>
        <w:t xml:space="preserve">Думы </w:t>
      </w:r>
      <w:r w:rsidR="00585014" w:rsidRPr="00446499">
        <w:rPr>
          <w:rFonts w:eastAsia="Calibri"/>
          <w:snapToGrid w:val="0"/>
          <w:sz w:val="28"/>
          <w:szCs w:val="28"/>
        </w:rPr>
        <w:t>ЗАТО Солнечный</w:t>
      </w:r>
      <w:r w:rsidR="00106780" w:rsidRPr="00446499">
        <w:rPr>
          <w:sz w:val="28"/>
          <w:szCs w:val="28"/>
        </w:rPr>
        <w:t xml:space="preserve"> Тверской области </w:t>
      </w:r>
      <w:r w:rsidR="00585014" w:rsidRPr="00446499">
        <w:rPr>
          <w:sz w:val="28"/>
          <w:szCs w:val="28"/>
        </w:rPr>
        <w:t>седьмого</w:t>
      </w:r>
      <w:r w:rsidR="00414154" w:rsidRPr="00446499">
        <w:rPr>
          <w:sz w:val="28"/>
          <w:szCs w:val="28"/>
        </w:rPr>
        <w:t xml:space="preserve"> созыва</w:t>
      </w:r>
      <w:r w:rsidR="00106780" w:rsidRPr="00446499">
        <w:rPr>
          <w:sz w:val="28"/>
          <w:szCs w:val="28"/>
        </w:rPr>
        <w:t xml:space="preserve"> </w:t>
      </w:r>
      <w:r w:rsidR="00414154" w:rsidRPr="00446499">
        <w:rPr>
          <w:sz w:val="28"/>
          <w:szCs w:val="28"/>
        </w:rPr>
        <w:t>по</w:t>
      </w:r>
      <w:r w:rsidR="00895D7F" w:rsidRPr="00446499">
        <w:rPr>
          <w:sz w:val="28"/>
          <w:szCs w:val="28"/>
        </w:rPr>
        <w:t xml:space="preserve"> </w:t>
      </w:r>
      <w:r w:rsidR="00585014" w:rsidRPr="00446499">
        <w:rPr>
          <w:sz w:val="28"/>
          <w:szCs w:val="28"/>
        </w:rPr>
        <w:t>многомандатному</w:t>
      </w:r>
      <w:r w:rsidR="00E36881" w:rsidRPr="00446499">
        <w:rPr>
          <w:sz w:val="28"/>
          <w:szCs w:val="28"/>
        </w:rPr>
        <w:t xml:space="preserve"> </w:t>
      </w:r>
      <w:r w:rsidR="008977FF" w:rsidRPr="00446499">
        <w:rPr>
          <w:sz w:val="28"/>
          <w:szCs w:val="28"/>
        </w:rPr>
        <w:t>избирательному округу</w:t>
      </w:r>
      <w:r w:rsidR="008977FF" w:rsidRPr="00446499">
        <w:rPr>
          <w:b/>
          <w:sz w:val="28"/>
          <w:szCs w:val="28"/>
        </w:rPr>
        <w:t xml:space="preserve"> </w:t>
      </w:r>
      <w:r w:rsidRPr="00446499">
        <w:rPr>
          <w:sz w:val="28"/>
          <w:szCs w:val="28"/>
        </w:rPr>
        <w:t xml:space="preserve">состоявшимися </w:t>
      </w:r>
      <w:r w:rsidR="000F646C" w:rsidRPr="00446499">
        <w:rPr>
          <w:color w:val="0A0A0A"/>
          <w:sz w:val="28"/>
          <w:szCs w:val="28"/>
        </w:rPr>
        <w:t>и результаты выборов – действительными</w:t>
      </w:r>
      <w:r w:rsidRPr="00446499">
        <w:rPr>
          <w:sz w:val="28"/>
          <w:szCs w:val="28"/>
        </w:rPr>
        <w:t>.</w:t>
      </w:r>
    </w:p>
    <w:p w14:paraId="1AE01051" w14:textId="77777777" w:rsidR="006E4CF8" w:rsidRPr="00446499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46499">
        <w:rPr>
          <w:color w:val="0A0A0A"/>
          <w:sz w:val="28"/>
          <w:szCs w:val="28"/>
        </w:rPr>
        <w:t>Признать избранным</w:t>
      </w:r>
      <w:r w:rsidR="00F34C15" w:rsidRPr="00446499">
        <w:rPr>
          <w:color w:val="0A0A0A"/>
          <w:sz w:val="28"/>
          <w:szCs w:val="28"/>
        </w:rPr>
        <w:t>и</w:t>
      </w:r>
      <w:r w:rsidRPr="00446499">
        <w:rPr>
          <w:color w:val="0A0A0A"/>
          <w:sz w:val="28"/>
          <w:szCs w:val="28"/>
        </w:rPr>
        <w:t xml:space="preserve"> </w:t>
      </w:r>
      <w:r w:rsidR="006E4CF8" w:rsidRPr="00446499">
        <w:rPr>
          <w:sz w:val="28"/>
          <w:szCs w:val="28"/>
        </w:rPr>
        <w:t>депутат</w:t>
      </w:r>
      <w:r w:rsidR="00F34C15" w:rsidRPr="00446499">
        <w:rPr>
          <w:sz w:val="28"/>
          <w:szCs w:val="28"/>
        </w:rPr>
        <w:t>ами</w:t>
      </w:r>
      <w:r w:rsidR="006E4CF8" w:rsidRPr="00446499">
        <w:rPr>
          <w:sz w:val="28"/>
          <w:szCs w:val="28"/>
        </w:rPr>
        <w:t xml:space="preserve"> </w:t>
      </w:r>
      <w:r w:rsidR="00F34C15" w:rsidRPr="00446499">
        <w:rPr>
          <w:sz w:val="28"/>
          <w:szCs w:val="28"/>
        </w:rPr>
        <w:t xml:space="preserve">Думы </w:t>
      </w:r>
      <w:r w:rsidR="00585014" w:rsidRPr="00446499">
        <w:rPr>
          <w:rFonts w:eastAsia="Calibri"/>
          <w:snapToGrid w:val="0"/>
          <w:sz w:val="28"/>
          <w:szCs w:val="28"/>
        </w:rPr>
        <w:t xml:space="preserve">ЗАТО Солнечный </w:t>
      </w:r>
      <w:r w:rsidR="00106780" w:rsidRPr="00446499">
        <w:rPr>
          <w:sz w:val="28"/>
          <w:szCs w:val="28"/>
        </w:rPr>
        <w:t xml:space="preserve">Тверской области </w:t>
      </w:r>
      <w:r w:rsidR="00585014" w:rsidRPr="00446499">
        <w:rPr>
          <w:sz w:val="28"/>
          <w:szCs w:val="28"/>
        </w:rPr>
        <w:t>седьмого</w:t>
      </w:r>
      <w:r w:rsidR="00414154" w:rsidRPr="00446499">
        <w:rPr>
          <w:sz w:val="28"/>
          <w:szCs w:val="28"/>
        </w:rPr>
        <w:t xml:space="preserve"> созыва</w:t>
      </w:r>
      <w:r w:rsidR="008977FF" w:rsidRPr="00446499">
        <w:rPr>
          <w:sz w:val="28"/>
          <w:szCs w:val="28"/>
        </w:rPr>
        <w:t xml:space="preserve"> </w:t>
      </w:r>
      <w:r w:rsidR="00414154" w:rsidRPr="00446499">
        <w:rPr>
          <w:sz w:val="28"/>
          <w:szCs w:val="28"/>
        </w:rPr>
        <w:t>по</w:t>
      </w:r>
      <w:r w:rsidR="00895D7F" w:rsidRPr="00446499">
        <w:rPr>
          <w:sz w:val="28"/>
          <w:szCs w:val="28"/>
        </w:rPr>
        <w:t xml:space="preserve"> </w:t>
      </w:r>
      <w:r w:rsidR="00585014" w:rsidRPr="00446499">
        <w:rPr>
          <w:sz w:val="28"/>
          <w:szCs w:val="28"/>
        </w:rPr>
        <w:t>многомандатному</w:t>
      </w:r>
      <w:r w:rsidR="00E36881" w:rsidRPr="00446499">
        <w:rPr>
          <w:sz w:val="28"/>
          <w:szCs w:val="28"/>
        </w:rPr>
        <w:t xml:space="preserve"> </w:t>
      </w:r>
      <w:r w:rsidR="008977FF" w:rsidRPr="00446499">
        <w:rPr>
          <w:sz w:val="28"/>
          <w:szCs w:val="28"/>
        </w:rPr>
        <w:t xml:space="preserve">избирательному округу </w:t>
      </w:r>
      <w:r w:rsidR="00677EB9" w:rsidRPr="00446499">
        <w:rPr>
          <w:sz w:val="28"/>
          <w:szCs w:val="28"/>
        </w:rPr>
        <w:lastRenderedPageBreak/>
        <w:t xml:space="preserve">следующих </w:t>
      </w:r>
      <w:r w:rsidRPr="00446499">
        <w:rPr>
          <w:sz w:val="28"/>
          <w:szCs w:val="28"/>
        </w:rPr>
        <w:t>зарегистрированн</w:t>
      </w:r>
      <w:r w:rsidR="00F34C15" w:rsidRPr="00446499">
        <w:rPr>
          <w:sz w:val="28"/>
          <w:szCs w:val="28"/>
        </w:rPr>
        <w:t>ых</w:t>
      </w:r>
      <w:r w:rsidRPr="00446499">
        <w:rPr>
          <w:sz w:val="28"/>
          <w:szCs w:val="28"/>
        </w:rPr>
        <w:t xml:space="preserve"> кандидат</w:t>
      </w:r>
      <w:r w:rsidR="00F34C15" w:rsidRPr="00446499">
        <w:rPr>
          <w:sz w:val="28"/>
          <w:szCs w:val="28"/>
        </w:rPr>
        <w:t>ов</w:t>
      </w:r>
      <w:r w:rsidR="00677EB9" w:rsidRPr="00446499">
        <w:rPr>
          <w:color w:val="0A0A0A"/>
          <w:sz w:val="28"/>
          <w:szCs w:val="28"/>
        </w:rPr>
        <w:t xml:space="preserve">, </w:t>
      </w:r>
      <w:r w:rsidRPr="00446499">
        <w:rPr>
          <w:color w:val="0A0A0A"/>
          <w:sz w:val="28"/>
          <w:szCs w:val="28"/>
        </w:rPr>
        <w:t>получивш</w:t>
      </w:r>
      <w:r w:rsidR="00F34C15" w:rsidRPr="00446499">
        <w:rPr>
          <w:color w:val="0A0A0A"/>
          <w:sz w:val="28"/>
          <w:szCs w:val="28"/>
        </w:rPr>
        <w:t>их</w:t>
      </w:r>
      <w:r w:rsidRPr="00446499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446499">
        <w:rPr>
          <w:color w:val="0A0A0A"/>
          <w:sz w:val="28"/>
          <w:szCs w:val="28"/>
        </w:rPr>
        <w:t>принявших участие в голосовании:</w:t>
      </w:r>
    </w:p>
    <w:p w14:paraId="20DEC4A6" w14:textId="384E8919" w:rsidR="00677EB9" w:rsidRDefault="00FF5D6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F5D62">
        <w:rPr>
          <w:sz w:val="28"/>
          <w:szCs w:val="28"/>
        </w:rPr>
        <w:t>Яничев</w:t>
      </w:r>
      <w:r>
        <w:rPr>
          <w:sz w:val="28"/>
          <w:szCs w:val="28"/>
        </w:rPr>
        <w:t>а</w:t>
      </w:r>
      <w:proofErr w:type="spellEnd"/>
      <w:r w:rsidRPr="00FF5D62">
        <w:rPr>
          <w:sz w:val="28"/>
          <w:szCs w:val="28"/>
        </w:rPr>
        <w:t xml:space="preserve"> Андре</w:t>
      </w:r>
      <w:r>
        <w:rPr>
          <w:sz w:val="28"/>
          <w:szCs w:val="28"/>
        </w:rPr>
        <w:t>я</w:t>
      </w:r>
      <w:r w:rsidRPr="00FF5D62">
        <w:rPr>
          <w:sz w:val="28"/>
          <w:szCs w:val="28"/>
        </w:rPr>
        <w:t xml:space="preserve"> Геннадьевич</w:t>
      </w:r>
      <w:r>
        <w:rPr>
          <w:sz w:val="28"/>
          <w:szCs w:val="28"/>
        </w:rPr>
        <w:t>а,</w:t>
      </w:r>
    </w:p>
    <w:p w14:paraId="182105EB" w14:textId="2A7D2D32" w:rsidR="00FF5D62" w:rsidRPr="00FF5D62" w:rsidRDefault="00FF5D6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Яншевича</w:t>
      </w:r>
      <w:proofErr w:type="spellEnd"/>
      <w:r>
        <w:rPr>
          <w:sz w:val="28"/>
          <w:szCs w:val="28"/>
        </w:rPr>
        <w:t xml:space="preserve"> Геннадия Евгеньевича,</w:t>
      </w:r>
    </w:p>
    <w:p w14:paraId="1D2AEA40" w14:textId="3D906EFE" w:rsidR="00677EB9" w:rsidRPr="00FF5D62" w:rsidRDefault="00FF5D6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Хлебородову</w:t>
      </w:r>
      <w:proofErr w:type="spellEnd"/>
      <w:r>
        <w:rPr>
          <w:sz w:val="28"/>
          <w:szCs w:val="28"/>
        </w:rPr>
        <w:t xml:space="preserve"> Татьяну Васильевну,</w:t>
      </w:r>
    </w:p>
    <w:p w14:paraId="126959D7" w14:textId="735A356F" w:rsidR="00585014" w:rsidRPr="00FF5D62" w:rsidRDefault="00FF5D6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Яншевич</w:t>
      </w:r>
      <w:proofErr w:type="spellEnd"/>
      <w:r>
        <w:rPr>
          <w:sz w:val="28"/>
          <w:szCs w:val="28"/>
        </w:rPr>
        <w:t xml:space="preserve"> Елену Алексеевну,</w:t>
      </w:r>
    </w:p>
    <w:p w14:paraId="6EA8569C" w14:textId="4AE07DDD" w:rsidR="00585014" w:rsidRPr="00FF5D62" w:rsidRDefault="00FF5D6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Крылову Елену Романовну,</w:t>
      </w:r>
    </w:p>
    <w:p w14:paraId="4B0F7FC7" w14:textId="166373EB" w:rsidR="00585014" w:rsidRPr="00FF5D62" w:rsidRDefault="00FF5D6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Елисеева Владимира Владимировича,</w:t>
      </w:r>
    </w:p>
    <w:p w14:paraId="2CA5DEB8" w14:textId="6D7813BC" w:rsidR="00585014" w:rsidRPr="00FF5D62" w:rsidRDefault="00FF5D6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Козлову Елену Анатольевну,</w:t>
      </w:r>
    </w:p>
    <w:p w14:paraId="725E021F" w14:textId="54F76325" w:rsidR="00585014" w:rsidRPr="00FF5D62" w:rsidRDefault="00FF5D6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Внукова Павла Викторовича,</w:t>
      </w:r>
    </w:p>
    <w:p w14:paraId="1B8451D4" w14:textId="1C814331" w:rsidR="00585014" w:rsidRPr="00FF5D62" w:rsidRDefault="00FF5D6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Морозову Ольгу Александровну,</w:t>
      </w:r>
    </w:p>
    <w:p w14:paraId="51FAF414" w14:textId="6797D5FC" w:rsidR="000E22A1" w:rsidRPr="00FF5D62" w:rsidRDefault="00FF5D6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F5D62">
        <w:rPr>
          <w:sz w:val="28"/>
          <w:szCs w:val="28"/>
        </w:rPr>
        <w:t>Внукову Анну Владимировну.</w:t>
      </w:r>
    </w:p>
    <w:p w14:paraId="237275EA" w14:textId="0896CD74" w:rsidR="006E4CF8" w:rsidRPr="00FF5D62" w:rsidRDefault="006E4CF8" w:rsidP="001D6735">
      <w:pPr>
        <w:pStyle w:val="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F5D62">
        <w:rPr>
          <w:sz w:val="28"/>
          <w:szCs w:val="28"/>
        </w:rPr>
        <w:t xml:space="preserve">Уведомить </w:t>
      </w:r>
      <w:r w:rsidR="000F646C" w:rsidRPr="00FF5D62">
        <w:rPr>
          <w:sz w:val="28"/>
          <w:szCs w:val="28"/>
        </w:rPr>
        <w:t>зарегистрированн</w:t>
      </w:r>
      <w:r w:rsidR="00677EB9" w:rsidRPr="00FF5D62">
        <w:rPr>
          <w:sz w:val="28"/>
          <w:szCs w:val="28"/>
        </w:rPr>
        <w:t>ых</w:t>
      </w:r>
      <w:r w:rsidR="000F646C" w:rsidRPr="00FF5D62">
        <w:rPr>
          <w:sz w:val="28"/>
          <w:szCs w:val="28"/>
        </w:rPr>
        <w:t xml:space="preserve"> кандидат</w:t>
      </w:r>
      <w:r w:rsidR="00677EB9" w:rsidRPr="00FF5D62">
        <w:rPr>
          <w:sz w:val="28"/>
          <w:szCs w:val="28"/>
        </w:rPr>
        <w:t>ов</w:t>
      </w:r>
      <w:r w:rsidR="000F646C" w:rsidRPr="00FF5D62">
        <w:rPr>
          <w:sz w:val="28"/>
          <w:szCs w:val="28"/>
        </w:rPr>
        <w:t xml:space="preserve"> </w:t>
      </w:r>
      <w:proofErr w:type="spellStart"/>
      <w:r w:rsidR="00FF5D62" w:rsidRPr="00FF5D62">
        <w:rPr>
          <w:sz w:val="28"/>
          <w:szCs w:val="28"/>
        </w:rPr>
        <w:t>Яничева</w:t>
      </w:r>
      <w:proofErr w:type="spellEnd"/>
      <w:r w:rsidR="00FF5D62" w:rsidRPr="00FF5D62">
        <w:rPr>
          <w:sz w:val="28"/>
          <w:szCs w:val="28"/>
        </w:rPr>
        <w:t xml:space="preserve"> Андрея</w:t>
      </w:r>
      <w:r w:rsidR="00FF5D62" w:rsidRPr="00FF5D62">
        <w:rPr>
          <w:sz w:val="28"/>
          <w:szCs w:val="28"/>
        </w:rPr>
        <w:t xml:space="preserve"> </w:t>
      </w:r>
      <w:r w:rsidR="00FF5D62" w:rsidRPr="00FF5D62">
        <w:rPr>
          <w:sz w:val="28"/>
          <w:szCs w:val="28"/>
        </w:rPr>
        <w:t>Геннадьевича,</w:t>
      </w:r>
      <w:r w:rsidR="00FF5D62" w:rsidRPr="00FF5D62">
        <w:rPr>
          <w:sz w:val="28"/>
          <w:szCs w:val="28"/>
        </w:rPr>
        <w:t xml:space="preserve"> </w:t>
      </w:r>
      <w:proofErr w:type="spellStart"/>
      <w:r w:rsidR="00FF5D62" w:rsidRPr="00FF5D62">
        <w:rPr>
          <w:sz w:val="28"/>
          <w:szCs w:val="28"/>
        </w:rPr>
        <w:t>Яншевича</w:t>
      </w:r>
      <w:proofErr w:type="spellEnd"/>
      <w:r w:rsidR="00FF5D62" w:rsidRPr="00FF5D62">
        <w:rPr>
          <w:sz w:val="28"/>
          <w:szCs w:val="28"/>
        </w:rPr>
        <w:t xml:space="preserve"> Геннадия Евгеньевича,</w:t>
      </w:r>
      <w:r w:rsidR="00FF5D62" w:rsidRPr="00FF5D62">
        <w:rPr>
          <w:sz w:val="28"/>
          <w:szCs w:val="28"/>
        </w:rPr>
        <w:t xml:space="preserve"> </w:t>
      </w:r>
      <w:proofErr w:type="spellStart"/>
      <w:r w:rsidR="00FF5D62" w:rsidRPr="00FF5D62">
        <w:rPr>
          <w:sz w:val="28"/>
          <w:szCs w:val="28"/>
        </w:rPr>
        <w:t>Хлебородову</w:t>
      </w:r>
      <w:proofErr w:type="spellEnd"/>
      <w:r w:rsidR="00FF5D62" w:rsidRPr="00FF5D62">
        <w:rPr>
          <w:sz w:val="28"/>
          <w:szCs w:val="28"/>
        </w:rPr>
        <w:t xml:space="preserve"> Татьяну Васильевну,</w:t>
      </w:r>
      <w:r w:rsidR="00FF5D62" w:rsidRPr="00FF5D62">
        <w:rPr>
          <w:sz w:val="28"/>
          <w:szCs w:val="28"/>
        </w:rPr>
        <w:t xml:space="preserve"> </w:t>
      </w:r>
      <w:proofErr w:type="spellStart"/>
      <w:r w:rsidR="00FF5D62" w:rsidRPr="00FF5D62">
        <w:rPr>
          <w:sz w:val="28"/>
          <w:szCs w:val="28"/>
        </w:rPr>
        <w:t>Яншевич</w:t>
      </w:r>
      <w:proofErr w:type="spellEnd"/>
      <w:r w:rsidR="00FF5D62" w:rsidRPr="00FF5D62">
        <w:rPr>
          <w:sz w:val="28"/>
          <w:szCs w:val="28"/>
        </w:rPr>
        <w:t xml:space="preserve"> Елену Алексеевну,</w:t>
      </w:r>
      <w:r w:rsidR="00FF5D62" w:rsidRPr="00FF5D62">
        <w:rPr>
          <w:sz w:val="28"/>
          <w:szCs w:val="28"/>
        </w:rPr>
        <w:t xml:space="preserve"> </w:t>
      </w:r>
      <w:r w:rsidR="00FF5D62" w:rsidRPr="00FF5D62">
        <w:rPr>
          <w:sz w:val="28"/>
          <w:szCs w:val="28"/>
        </w:rPr>
        <w:t>Крылову Елену Романовну,</w:t>
      </w:r>
      <w:r w:rsidR="00FF5D62" w:rsidRPr="00FF5D62">
        <w:rPr>
          <w:sz w:val="28"/>
          <w:szCs w:val="28"/>
        </w:rPr>
        <w:t xml:space="preserve"> </w:t>
      </w:r>
      <w:r w:rsidR="00FF5D62" w:rsidRPr="00FF5D62">
        <w:rPr>
          <w:sz w:val="28"/>
          <w:szCs w:val="28"/>
        </w:rPr>
        <w:t>Елисеева Владимира Владимировича,</w:t>
      </w:r>
      <w:r w:rsidR="00FF5D62" w:rsidRPr="00FF5D62">
        <w:rPr>
          <w:sz w:val="28"/>
          <w:szCs w:val="28"/>
        </w:rPr>
        <w:t xml:space="preserve"> </w:t>
      </w:r>
      <w:r w:rsidR="00FF5D62" w:rsidRPr="00FF5D62">
        <w:rPr>
          <w:sz w:val="28"/>
          <w:szCs w:val="28"/>
        </w:rPr>
        <w:t>Козлову Елену Анатольевну,</w:t>
      </w:r>
      <w:r w:rsidR="00FF5D62" w:rsidRPr="00FF5D62">
        <w:rPr>
          <w:sz w:val="28"/>
          <w:szCs w:val="28"/>
        </w:rPr>
        <w:t xml:space="preserve"> </w:t>
      </w:r>
      <w:r w:rsidR="00FF5D62" w:rsidRPr="00FF5D62">
        <w:rPr>
          <w:sz w:val="28"/>
          <w:szCs w:val="28"/>
        </w:rPr>
        <w:t>Внукова Павла Викторовича,</w:t>
      </w:r>
      <w:r w:rsidR="00FF5D62" w:rsidRPr="00FF5D62">
        <w:rPr>
          <w:sz w:val="28"/>
          <w:szCs w:val="28"/>
        </w:rPr>
        <w:t xml:space="preserve"> </w:t>
      </w:r>
      <w:r w:rsidR="00FF5D62" w:rsidRPr="00FF5D62">
        <w:rPr>
          <w:sz w:val="28"/>
          <w:szCs w:val="28"/>
        </w:rPr>
        <w:t>Морозову Ольгу Александровну,</w:t>
      </w:r>
      <w:r w:rsidR="00FF5D62" w:rsidRPr="00FF5D62">
        <w:rPr>
          <w:sz w:val="28"/>
          <w:szCs w:val="28"/>
        </w:rPr>
        <w:t xml:space="preserve"> </w:t>
      </w:r>
      <w:r w:rsidR="00FF5D62" w:rsidRPr="00FF5D62">
        <w:rPr>
          <w:sz w:val="28"/>
          <w:szCs w:val="28"/>
        </w:rPr>
        <w:t>Внукову Анну Владимировну</w:t>
      </w:r>
      <w:r w:rsidR="00FF5D62">
        <w:rPr>
          <w:sz w:val="28"/>
          <w:szCs w:val="28"/>
        </w:rPr>
        <w:t xml:space="preserve"> </w:t>
      </w:r>
      <w:r w:rsidR="00414154" w:rsidRPr="00FF5D62">
        <w:rPr>
          <w:sz w:val="28"/>
          <w:szCs w:val="28"/>
        </w:rPr>
        <w:t>по</w:t>
      </w:r>
      <w:r w:rsidR="00895D7F" w:rsidRPr="00FF5D62">
        <w:rPr>
          <w:sz w:val="28"/>
          <w:szCs w:val="28"/>
        </w:rPr>
        <w:t xml:space="preserve"> </w:t>
      </w:r>
      <w:r w:rsidR="00585014" w:rsidRPr="00FF5D62">
        <w:rPr>
          <w:sz w:val="28"/>
          <w:szCs w:val="28"/>
        </w:rPr>
        <w:t>многомандатному</w:t>
      </w:r>
      <w:r w:rsidR="00A8595E" w:rsidRPr="00FF5D62">
        <w:rPr>
          <w:b/>
          <w:sz w:val="28"/>
          <w:szCs w:val="28"/>
        </w:rPr>
        <w:t xml:space="preserve"> </w:t>
      </w:r>
      <w:r w:rsidR="00677EB9" w:rsidRPr="00FF5D62">
        <w:rPr>
          <w:sz w:val="28"/>
          <w:szCs w:val="28"/>
        </w:rPr>
        <w:t>избирательному округу</w:t>
      </w:r>
      <w:r w:rsidR="00677EB9" w:rsidRPr="00FF5D62">
        <w:rPr>
          <w:b/>
          <w:sz w:val="28"/>
          <w:szCs w:val="28"/>
        </w:rPr>
        <w:t xml:space="preserve"> </w:t>
      </w:r>
      <w:r w:rsidRPr="00FF5D62">
        <w:rPr>
          <w:sz w:val="28"/>
          <w:szCs w:val="28"/>
        </w:rPr>
        <w:t xml:space="preserve">об избрании </w:t>
      </w:r>
      <w:r w:rsidR="00677EB9" w:rsidRPr="00FF5D62">
        <w:rPr>
          <w:sz w:val="28"/>
          <w:szCs w:val="28"/>
        </w:rPr>
        <w:t xml:space="preserve">их </w:t>
      </w:r>
      <w:r w:rsidRPr="00FF5D62">
        <w:rPr>
          <w:sz w:val="28"/>
          <w:szCs w:val="28"/>
        </w:rPr>
        <w:t>депутат</w:t>
      </w:r>
      <w:r w:rsidR="00677EB9" w:rsidRPr="00FF5D62">
        <w:rPr>
          <w:sz w:val="28"/>
          <w:szCs w:val="28"/>
        </w:rPr>
        <w:t>ами</w:t>
      </w:r>
      <w:r w:rsidRPr="00FF5D62">
        <w:rPr>
          <w:sz w:val="28"/>
          <w:szCs w:val="28"/>
        </w:rPr>
        <w:t xml:space="preserve"> </w:t>
      </w:r>
      <w:r w:rsidR="009A388C" w:rsidRPr="00FF5D62">
        <w:rPr>
          <w:sz w:val="28"/>
          <w:szCs w:val="28"/>
        </w:rPr>
        <w:t>Думы</w:t>
      </w:r>
      <w:r w:rsidR="00895D7F" w:rsidRPr="00FF5D62">
        <w:rPr>
          <w:sz w:val="28"/>
          <w:szCs w:val="28"/>
        </w:rPr>
        <w:t xml:space="preserve"> </w:t>
      </w:r>
      <w:r w:rsidR="00414154" w:rsidRPr="00FF5D62">
        <w:rPr>
          <w:sz w:val="28"/>
          <w:szCs w:val="28"/>
        </w:rPr>
        <w:t xml:space="preserve">ЗАТО </w:t>
      </w:r>
      <w:proofErr w:type="gramStart"/>
      <w:r w:rsidR="00667596" w:rsidRPr="00FF5D62">
        <w:rPr>
          <w:sz w:val="28"/>
          <w:szCs w:val="28"/>
        </w:rPr>
        <w:t>Солнечный</w:t>
      </w:r>
      <w:r w:rsidR="00106780" w:rsidRPr="00FF5D62">
        <w:rPr>
          <w:sz w:val="28"/>
          <w:szCs w:val="28"/>
        </w:rPr>
        <w:t xml:space="preserve">  Тверской</w:t>
      </w:r>
      <w:proofErr w:type="gramEnd"/>
      <w:r w:rsidR="00106780" w:rsidRPr="00FF5D62">
        <w:rPr>
          <w:sz w:val="28"/>
          <w:szCs w:val="28"/>
        </w:rPr>
        <w:t xml:space="preserve"> области </w:t>
      </w:r>
      <w:r w:rsidR="00585014" w:rsidRPr="00FF5D62">
        <w:rPr>
          <w:sz w:val="28"/>
          <w:szCs w:val="28"/>
        </w:rPr>
        <w:t>седьмого</w:t>
      </w:r>
      <w:r w:rsidR="00414154" w:rsidRPr="00FF5D62">
        <w:rPr>
          <w:sz w:val="28"/>
          <w:szCs w:val="28"/>
        </w:rPr>
        <w:t xml:space="preserve"> созыва</w:t>
      </w:r>
      <w:r w:rsidR="000408CF" w:rsidRPr="00FF5D62">
        <w:rPr>
          <w:sz w:val="28"/>
          <w:szCs w:val="28"/>
        </w:rPr>
        <w:t>.</w:t>
      </w:r>
    </w:p>
    <w:p w14:paraId="792252E4" w14:textId="77777777" w:rsidR="006E4CF8" w:rsidRPr="00446499" w:rsidRDefault="00585014" w:rsidP="001D6735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46499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Pr="00446499">
        <w:rPr>
          <w:rFonts w:eastAsia="Calibri"/>
          <w:snapToGrid w:val="0"/>
          <w:sz w:val="28"/>
          <w:szCs w:val="28"/>
        </w:rPr>
        <w:t>ЗАТО Солнечный</w:t>
      </w:r>
      <w:r w:rsidRPr="00446499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4D30092" w14:textId="77777777" w:rsidR="00106780" w:rsidRPr="00446499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298" w:type="dxa"/>
        <w:tblInd w:w="108" w:type="dxa"/>
        <w:tblLook w:val="0000" w:firstRow="0" w:lastRow="0" w:firstColumn="0" w:lastColumn="0" w:noHBand="0" w:noVBand="0"/>
      </w:tblPr>
      <w:tblGrid>
        <w:gridCol w:w="4592"/>
        <w:gridCol w:w="4706"/>
      </w:tblGrid>
      <w:tr w:rsidR="00585014" w:rsidRPr="00446499" w14:paraId="6D80EDDF" w14:textId="77777777" w:rsidTr="00721F6C">
        <w:tc>
          <w:tcPr>
            <w:tcW w:w="4592" w:type="dxa"/>
            <w:vAlign w:val="bottom"/>
          </w:tcPr>
          <w:p w14:paraId="1DC9B1BD" w14:textId="77777777" w:rsidR="00585014" w:rsidRPr="00446499" w:rsidRDefault="00585014" w:rsidP="00721F6C">
            <w:pPr>
              <w:rPr>
                <w:szCs w:val="28"/>
              </w:rPr>
            </w:pPr>
            <w:r w:rsidRPr="00446499">
              <w:rPr>
                <w:szCs w:val="28"/>
              </w:rPr>
              <w:t>Председатель</w:t>
            </w:r>
            <w:r w:rsidRPr="00446499">
              <w:rPr>
                <w:szCs w:val="28"/>
              </w:rPr>
              <w:br/>
              <w:t xml:space="preserve"> территориальной избирательной комиссии </w:t>
            </w:r>
            <w:r w:rsidRPr="00446499">
              <w:rPr>
                <w:rFonts w:eastAsia="Calibri"/>
                <w:snapToGrid w:val="0"/>
                <w:szCs w:val="28"/>
              </w:rPr>
              <w:t>ЗАТО Солнечный</w:t>
            </w:r>
          </w:p>
        </w:tc>
        <w:tc>
          <w:tcPr>
            <w:tcW w:w="4706" w:type="dxa"/>
            <w:vAlign w:val="bottom"/>
          </w:tcPr>
          <w:p w14:paraId="5DB46B30" w14:textId="77777777" w:rsidR="00585014" w:rsidRPr="00446499" w:rsidRDefault="00585014" w:rsidP="00721F6C">
            <w:pPr>
              <w:keepNext/>
              <w:ind w:left="-142"/>
              <w:jc w:val="right"/>
              <w:outlineLvl w:val="1"/>
              <w:rPr>
                <w:szCs w:val="28"/>
              </w:rPr>
            </w:pPr>
            <w:r w:rsidRPr="00446499">
              <w:rPr>
                <w:rFonts w:eastAsia="Calibri"/>
                <w:snapToGrid w:val="0"/>
                <w:szCs w:val="28"/>
              </w:rPr>
              <w:t>С.В. </w:t>
            </w:r>
            <w:proofErr w:type="spellStart"/>
            <w:r w:rsidRPr="00446499">
              <w:rPr>
                <w:rFonts w:eastAsia="Calibri"/>
                <w:snapToGrid w:val="0"/>
                <w:szCs w:val="28"/>
              </w:rPr>
              <w:t>Аренсватова</w:t>
            </w:r>
            <w:proofErr w:type="spellEnd"/>
          </w:p>
        </w:tc>
      </w:tr>
      <w:tr w:rsidR="00585014" w:rsidRPr="00446499" w14:paraId="3B931076" w14:textId="77777777" w:rsidTr="00721F6C">
        <w:trPr>
          <w:trHeight w:val="80"/>
        </w:trPr>
        <w:tc>
          <w:tcPr>
            <w:tcW w:w="4592" w:type="dxa"/>
          </w:tcPr>
          <w:p w14:paraId="06327143" w14:textId="77777777" w:rsidR="00585014" w:rsidRPr="00446499" w:rsidRDefault="00585014" w:rsidP="00721F6C">
            <w:pPr>
              <w:rPr>
                <w:sz w:val="18"/>
                <w:szCs w:val="18"/>
              </w:rPr>
            </w:pPr>
          </w:p>
        </w:tc>
        <w:tc>
          <w:tcPr>
            <w:tcW w:w="4706" w:type="dxa"/>
            <w:vAlign w:val="bottom"/>
          </w:tcPr>
          <w:p w14:paraId="582FC485" w14:textId="77777777" w:rsidR="00585014" w:rsidRPr="00446499" w:rsidRDefault="00585014" w:rsidP="00721F6C">
            <w:pPr>
              <w:keepNext/>
              <w:ind w:left="-142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585014" w:rsidRPr="00DB580E" w14:paraId="07CC4F56" w14:textId="77777777" w:rsidTr="00721F6C">
        <w:trPr>
          <w:trHeight w:val="1040"/>
        </w:trPr>
        <w:tc>
          <w:tcPr>
            <w:tcW w:w="4592" w:type="dxa"/>
          </w:tcPr>
          <w:p w14:paraId="13EB5929" w14:textId="77777777" w:rsidR="00585014" w:rsidRPr="00446499" w:rsidRDefault="00585014" w:rsidP="00721F6C">
            <w:pPr>
              <w:rPr>
                <w:szCs w:val="28"/>
              </w:rPr>
            </w:pPr>
            <w:r w:rsidRPr="00446499">
              <w:rPr>
                <w:szCs w:val="28"/>
              </w:rPr>
              <w:t>Секретарь</w:t>
            </w:r>
            <w:r w:rsidRPr="00446499">
              <w:rPr>
                <w:szCs w:val="28"/>
              </w:rPr>
              <w:br/>
              <w:t xml:space="preserve">территориальной избирательной комиссии </w:t>
            </w:r>
            <w:r w:rsidRPr="00446499">
              <w:rPr>
                <w:rFonts w:eastAsia="Calibri"/>
                <w:snapToGrid w:val="0"/>
                <w:szCs w:val="28"/>
              </w:rPr>
              <w:t>ЗАТО Солнечный</w:t>
            </w:r>
          </w:p>
        </w:tc>
        <w:tc>
          <w:tcPr>
            <w:tcW w:w="4706" w:type="dxa"/>
            <w:vAlign w:val="bottom"/>
          </w:tcPr>
          <w:p w14:paraId="46C828A6" w14:textId="77777777" w:rsidR="00585014" w:rsidRPr="00DB580E" w:rsidRDefault="00585014" w:rsidP="00721F6C">
            <w:pPr>
              <w:keepNext/>
              <w:ind w:left="-142"/>
              <w:jc w:val="right"/>
              <w:outlineLvl w:val="1"/>
              <w:rPr>
                <w:szCs w:val="28"/>
              </w:rPr>
            </w:pPr>
            <w:r w:rsidRPr="00446499">
              <w:rPr>
                <w:rFonts w:eastAsia="Calibri"/>
                <w:snapToGrid w:val="0"/>
                <w:szCs w:val="28"/>
              </w:rPr>
              <w:t>О.Ю. Спирова</w:t>
            </w:r>
          </w:p>
        </w:tc>
      </w:tr>
    </w:tbl>
    <w:p w14:paraId="440C405A" w14:textId="77777777" w:rsidR="00585014" w:rsidRDefault="00585014" w:rsidP="00807F53">
      <w:pPr>
        <w:rPr>
          <w:sz w:val="16"/>
          <w:szCs w:val="16"/>
        </w:rPr>
      </w:pPr>
    </w:p>
    <w:p w14:paraId="250D99AF" w14:textId="77777777" w:rsidR="00585014" w:rsidRDefault="00585014" w:rsidP="00807F53">
      <w:pPr>
        <w:rPr>
          <w:sz w:val="16"/>
          <w:szCs w:val="16"/>
        </w:rPr>
      </w:pPr>
    </w:p>
    <w:sectPr w:rsidR="00585014" w:rsidSect="00F3072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40CB" w14:textId="77777777" w:rsidR="003965AD" w:rsidRDefault="003965AD" w:rsidP="006454FD">
      <w:r>
        <w:separator/>
      </w:r>
    </w:p>
  </w:endnote>
  <w:endnote w:type="continuationSeparator" w:id="0">
    <w:p w14:paraId="3ACB2902" w14:textId="77777777" w:rsidR="003965AD" w:rsidRDefault="003965AD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EF2C" w14:textId="77777777" w:rsidR="003965AD" w:rsidRDefault="003965AD" w:rsidP="006454FD">
      <w:r>
        <w:separator/>
      </w:r>
    </w:p>
  </w:footnote>
  <w:footnote w:type="continuationSeparator" w:id="0">
    <w:p w14:paraId="2D830118" w14:textId="77777777" w:rsidR="003965AD" w:rsidRDefault="003965AD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AE49" w14:textId="77777777"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446499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14:paraId="00D1077B" w14:textId="77777777"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0153760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538552">
    <w:abstractNumId w:val="2"/>
  </w:num>
  <w:num w:numId="3" w16cid:durableId="2060010760">
    <w:abstractNumId w:val="0"/>
  </w:num>
  <w:num w:numId="4" w16cid:durableId="15199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D0"/>
    <w:rsid w:val="00014E6B"/>
    <w:rsid w:val="000408CF"/>
    <w:rsid w:val="000461B1"/>
    <w:rsid w:val="00080133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2C2E"/>
    <w:rsid w:val="001B71BE"/>
    <w:rsid w:val="001C4943"/>
    <w:rsid w:val="001C4CA7"/>
    <w:rsid w:val="001C55CE"/>
    <w:rsid w:val="001D13CD"/>
    <w:rsid w:val="001D6735"/>
    <w:rsid w:val="001F3B2E"/>
    <w:rsid w:val="0020217C"/>
    <w:rsid w:val="00207C28"/>
    <w:rsid w:val="002276DB"/>
    <w:rsid w:val="00231EBF"/>
    <w:rsid w:val="00237BAF"/>
    <w:rsid w:val="002508CB"/>
    <w:rsid w:val="00253D37"/>
    <w:rsid w:val="00273A31"/>
    <w:rsid w:val="002D0585"/>
    <w:rsid w:val="003167DB"/>
    <w:rsid w:val="0031745B"/>
    <w:rsid w:val="00320168"/>
    <w:rsid w:val="00325960"/>
    <w:rsid w:val="003965AD"/>
    <w:rsid w:val="003C11AA"/>
    <w:rsid w:val="003F3283"/>
    <w:rsid w:val="003F6B30"/>
    <w:rsid w:val="00414154"/>
    <w:rsid w:val="00431CB5"/>
    <w:rsid w:val="0044646E"/>
    <w:rsid w:val="00446499"/>
    <w:rsid w:val="00474335"/>
    <w:rsid w:val="004776FF"/>
    <w:rsid w:val="00482F9C"/>
    <w:rsid w:val="004B091D"/>
    <w:rsid w:val="004B5420"/>
    <w:rsid w:val="004C3E1E"/>
    <w:rsid w:val="004D1F8F"/>
    <w:rsid w:val="004E0EDB"/>
    <w:rsid w:val="004E6077"/>
    <w:rsid w:val="004F5B46"/>
    <w:rsid w:val="00510DD0"/>
    <w:rsid w:val="0052075B"/>
    <w:rsid w:val="00523811"/>
    <w:rsid w:val="0053611F"/>
    <w:rsid w:val="00566169"/>
    <w:rsid w:val="00585014"/>
    <w:rsid w:val="0058504B"/>
    <w:rsid w:val="00630B0A"/>
    <w:rsid w:val="00632A3C"/>
    <w:rsid w:val="006454FD"/>
    <w:rsid w:val="0064756E"/>
    <w:rsid w:val="00656385"/>
    <w:rsid w:val="00663D4F"/>
    <w:rsid w:val="00667596"/>
    <w:rsid w:val="00677028"/>
    <w:rsid w:val="00677EB9"/>
    <w:rsid w:val="006975E1"/>
    <w:rsid w:val="006E4CF8"/>
    <w:rsid w:val="006F3A3A"/>
    <w:rsid w:val="00711F15"/>
    <w:rsid w:val="007223BA"/>
    <w:rsid w:val="007732E8"/>
    <w:rsid w:val="007775D9"/>
    <w:rsid w:val="0079063E"/>
    <w:rsid w:val="007B742E"/>
    <w:rsid w:val="007F216D"/>
    <w:rsid w:val="007F6BBD"/>
    <w:rsid w:val="00804BD0"/>
    <w:rsid w:val="00807F53"/>
    <w:rsid w:val="00822D91"/>
    <w:rsid w:val="00875102"/>
    <w:rsid w:val="00895D7F"/>
    <w:rsid w:val="008977FF"/>
    <w:rsid w:val="008B6AA1"/>
    <w:rsid w:val="008C0055"/>
    <w:rsid w:val="008C1AD6"/>
    <w:rsid w:val="00904CAD"/>
    <w:rsid w:val="009062B5"/>
    <w:rsid w:val="00916C26"/>
    <w:rsid w:val="0093051B"/>
    <w:rsid w:val="00940441"/>
    <w:rsid w:val="0094579C"/>
    <w:rsid w:val="0097613A"/>
    <w:rsid w:val="009865E0"/>
    <w:rsid w:val="00992AA1"/>
    <w:rsid w:val="009A0D30"/>
    <w:rsid w:val="009A1F15"/>
    <w:rsid w:val="009A2DEE"/>
    <w:rsid w:val="009A388C"/>
    <w:rsid w:val="00A30437"/>
    <w:rsid w:val="00A37407"/>
    <w:rsid w:val="00A56871"/>
    <w:rsid w:val="00A8595E"/>
    <w:rsid w:val="00A87BB6"/>
    <w:rsid w:val="00AD064C"/>
    <w:rsid w:val="00AD2647"/>
    <w:rsid w:val="00B16964"/>
    <w:rsid w:val="00B55B3C"/>
    <w:rsid w:val="00B57794"/>
    <w:rsid w:val="00B62654"/>
    <w:rsid w:val="00B62875"/>
    <w:rsid w:val="00B86372"/>
    <w:rsid w:val="00BE63DF"/>
    <w:rsid w:val="00BF65C5"/>
    <w:rsid w:val="00C441CA"/>
    <w:rsid w:val="00C46A2A"/>
    <w:rsid w:val="00C81742"/>
    <w:rsid w:val="00CA33CE"/>
    <w:rsid w:val="00CC3BAD"/>
    <w:rsid w:val="00D0248C"/>
    <w:rsid w:val="00D23EAD"/>
    <w:rsid w:val="00D5445F"/>
    <w:rsid w:val="00D57973"/>
    <w:rsid w:val="00D771AB"/>
    <w:rsid w:val="00DA317B"/>
    <w:rsid w:val="00DA69E9"/>
    <w:rsid w:val="00DD7087"/>
    <w:rsid w:val="00DF5DCB"/>
    <w:rsid w:val="00E12AEC"/>
    <w:rsid w:val="00E36881"/>
    <w:rsid w:val="00E52EEA"/>
    <w:rsid w:val="00E64EA2"/>
    <w:rsid w:val="00EA3249"/>
    <w:rsid w:val="00EF2D6E"/>
    <w:rsid w:val="00F024AD"/>
    <w:rsid w:val="00F30725"/>
    <w:rsid w:val="00F34C15"/>
    <w:rsid w:val="00F74BFA"/>
    <w:rsid w:val="00FB1ED5"/>
    <w:rsid w:val="00FC0924"/>
    <w:rsid w:val="00FC7EB2"/>
    <w:rsid w:val="00FF275A"/>
    <w:rsid w:val="00FF39D0"/>
    <w:rsid w:val="00FF5C52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535F2"/>
  <w15:docId w15:val="{48EF64B8-0457-404B-A340-8D72D03D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4</cp:revision>
  <cp:lastPrinted>2025-09-14T19:50:00Z</cp:lastPrinted>
  <dcterms:created xsi:type="dcterms:W3CDTF">2025-09-10T08:57:00Z</dcterms:created>
  <dcterms:modified xsi:type="dcterms:W3CDTF">2025-09-14T19:50:00Z</dcterms:modified>
</cp:coreProperties>
</file>