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0" w:type="dxa"/>
        <w:tblInd w:w="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1176"/>
        <w:gridCol w:w="3544"/>
        <w:gridCol w:w="2340"/>
      </w:tblGrid>
      <w:tr w:rsidR="00E92812" w:rsidRPr="00B165FC" w14:paraId="18AC09E5" w14:textId="77777777" w:rsidTr="00B209A8">
        <w:trPr>
          <w:trHeight w:val="619"/>
        </w:trPr>
        <w:tc>
          <w:tcPr>
            <w:tcW w:w="9830" w:type="dxa"/>
            <w:gridSpan w:val="4"/>
          </w:tcPr>
          <w:p w14:paraId="362AE936" w14:textId="77777777" w:rsidR="00E92812" w:rsidRDefault="00E92812" w:rsidP="00AC33A2">
            <w:pPr>
              <w:pStyle w:val="11"/>
              <w:widowControl/>
              <w:jc w:val="center"/>
              <w:rPr>
                <w:b/>
                <w:sz w:val="36"/>
                <w:szCs w:val="36"/>
              </w:rPr>
            </w:pPr>
            <w:r w:rsidRPr="00B165FC">
              <w:rPr>
                <w:b/>
                <w:sz w:val="36"/>
                <w:szCs w:val="36"/>
              </w:rPr>
              <w:t xml:space="preserve">ТЕРРИТОРИАЛЬНАЯ ИЗБИРАТЕЛЬНАЯ </w:t>
            </w:r>
            <w:r>
              <w:rPr>
                <w:b/>
                <w:sz w:val="36"/>
                <w:szCs w:val="36"/>
              </w:rPr>
              <w:t xml:space="preserve">КОМИССИЯ ЗАТО СОЛНЕЧНЫЙ </w:t>
            </w:r>
          </w:p>
          <w:p w14:paraId="27418C31" w14:textId="77777777" w:rsidR="00E92812" w:rsidRPr="00B165FC" w:rsidRDefault="00E92812" w:rsidP="00AC33A2">
            <w:pPr>
              <w:pStyle w:val="11"/>
              <w:widowControl/>
              <w:jc w:val="center"/>
              <w:rPr>
                <w:spacing w:val="3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ТВЕРСКОЙ ОБЛАСТИ</w:t>
            </w:r>
          </w:p>
        </w:tc>
      </w:tr>
      <w:tr w:rsidR="00E92812" w14:paraId="1298A81C" w14:textId="77777777" w:rsidTr="00B209A8">
        <w:trPr>
          <w:trHeight w:val="619"/>
        </w:trPr>
        <w:tc>
          <w:tcPr>
            <w:tcW w:w="9830" w:type="dxa"/>
            <w:gridSpan w:val="4"/>
            <w:vAlign w:val="center"/>
          </w:tcPr>
          <w:p w14:paraId="1B0464B8" w14:textId="77777777" w:rsidR="00E92812" w:rsidRDefault="00E92812" w:rsidP="00AC33A2">
            <w:pPr>
              <w:pStyle w:val="1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92812" w:rsidRPr="00424F8A" w14:paraId="5427F483" w14:textId="77777777" w:rsidTr="00B209A8">
        <w:trPr>
          <w:trHeight w:val="169"/>
        </w:trPr>
        <w:tc>
          <w:tcPr>
            <w:tcW w:w="2770" w:type="dxa"/>
          </w:tcPr>
          <w:p w14:paraId="0575F5AB" w14:textId="77777777" w:rsidR="00E92812" w:rsidRPr="00424F8A" w:rsidRDefault="00E92812" w:rsidP="00AC33A2">
            <w:pPr>
              <w:pStyle w:val="1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060" w:type="dxa"/>
            <w:gridSpan w:val="3"/>
            <w:vAlign w:val="center"/>
          </w:tcPr>
          <w:p w14:paraId="195E5D24" w14:textId="77777777" w:rsidR="00E92812" w:rsidRPr="00424F8A" w:rsidRDefault="00E92812" w:rsidP="00AC33A2">
            <w:pPr>
              <w:pStyle w:val="1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92812" w14:paraId="36586DFC" w14:textId="77777777" w:rsidTr="00B209A8">
        <w:trPr>
          <w:trHeight w:val="299"/>
        </w:trPr>
        <w:tc>
          <w:tcPr>
            <w:tcW w:w="3946" w:type="dxa"/>
            <w:gridSpan w:val="2"/>
            <w:vAlign w:val="center"/>
          </w:tcPr>
          <w:p w14:paraId="1BDC158A" w14:textId="1141139B" w:rsidR="00E92812" w:rsidRDefault="00E92812" w:rsidP="00AC33A2">
            <w:pPr>
              <w:pStyle w:val="1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8810EA">
              <w:rPr>
                <w:bCs/>
                <w:sz w:val="28"/>
                <w:szCs w:val="28"/>
              </w:rPr>
              <w:t>0</w:t>
            </w:r>
            <w:r w:rsidR="00252511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» </w:t>
            </w:r>
            <w:r w:rsidR="008810EA">
              <w:rPr>
                <w:bCs/>
                <w:sz w:val="28"/>
                <w:szCs w:val="28"/>
              </w:rPr>
              <w:t>сентябр</w:t>
            </w:r>
            <w:r>
              <w:rPr>
                <w:bCs/>
                <w:sz w:val="28"/>
                <w:szCs w:val="28"/>
              </w:rPr>
              <w:t>я 20</w:t>
            </w:r>
            <w:r w:rsidR="00E27363">
              <w:rPr>
                <w:bCs/>
                <w:sz w:val="28"/>
                <w:szCs w:val="28"/>
              </w:rPr>
              <w:t>2</w:t>
            </w:r>
            <w:r w:rsidR="00CA5B0D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653321B4" w14:textId="77777777" w:rsidR="00E92812" w:rsidRDefault="00E92812" w:rsidP="00AC33A2">
            <w:pPr>
              <w:pStyle w:val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ЗАТО Солнечный</w:t>
            </w:r>
          </w:p>
        </w:tc>
        <w:tc>
          <w:tcPr>
            <w:tcW w:w="2340" w:type="dxa"/>
            <w:vAlign w:val="center"/>
          </w:tcPr>
          <w:p w14:paraId="75A0D6AC" w14:textId="6855E113" w:rsidR="00E92812" w:rsidRDefault="00E92812" w:rsidP="00E92812">
            <w:pPr>
              <w:pStyle w:val="11"/>
              <w:ind w:rightChars="177" w:right="389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  <w:r w:rsidR="001C1C78">
              <w:rPr>
                <w:bCs/>
                <w:sz w:val="28"/>
                <w:szCs w:val="28"/>
              </w:rPr>
              <w:t xml:space="preserve"> </w:t>
            </w:r>
            <w:r w:rsidR="008810EA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/</w:t>
            </w:r>
            <w:r w:rsidR="00B209A8">
              <w:rPr>
                <w:bCs/>
                <w:sz w:val="28"/>
                <w:szCs w:val="28"/>
              </w:rPr>
              <w:t>2</w:t>
            </w:r>
            <w:r w:rsidR="008810EA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>-</w:t>
            </w:r>
            <w:r w:rsidR="00CA5B0D">
              <w:rPr>
                <w:bCs/>
                <w:sz w:val="28"/>
                <w:szCs w:val="28"/>
              </w:rPr>
              <w:t>6</w:t>
            </w:r>
          </w:p>
        </w:tc>
      </w:tr>
    </w:tbl>
    <w:p w14:paraId="79802CCB" w14:textId="77777777" w:rsidR="00E92812" w:rsidRDefault="00E92812" w:rsidP="00E92812">
      <w:pPr>
        <w:pStyle w:val="2"/>
        <w:spacing w:after="0" w:line="336" w:lineRule="auto"/>
        <w:ind w:left="0" w:firstLine="709"/>
        <w:jc w:val="both"/>
        <w:rPr>
          <w:b/>
        </w:rPr>
      </w:pPr>
    </w:p>
    <w:p w14:paraId="593081DC" w14:textId="257886BA" w:rsidR="008810EA" w:rsidRPr="008810EA" w:rsidRDefault="008810EA" w:rsidP="008810EA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</w:pPr>
      <w:r w:rsidRPr="008810EA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О распределении 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избирательных бюллетеней для голосования на выборах депутатов Государственной Думы Федерального Собрания Российской Федерации девятого созыва 20 сентября 2026 года, передаваемых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участков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комисси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избирательного участка №737</w:t>
      </w:r>
      <w:r w:rsidRPr="00881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Солнечный</w:t>
      </w:r>
    </w:p>
    <w:p w14:paraId="34F2CDB5" w14:textId="4D7341F5" w:rsidR="008810EA" w:rsidRPr="008810EA" w:rsidRDefault="008810EA" w:rsidP="008810EA">
      <w:pPr>
        <w:spacing w:before="36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14 статьи 79 Федерального закона от 22.02.2014 года № 20-ФЗ «О выборах депутатов Государственной Думы Федерального Собрания Российской Федерации», постановлениями Центральной избирательной комиссии Российской Федерации от 27.04.2026 № 4/40-9 «О вопросах связанных с изготовлением и доставкой избирательных бюллетеней для голосования на выборах депутатов Государственной Думы Федерального Собрания Российской Федерации девятого созыва», от 24.06.2026 № 10/104-9 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количестве избирательных бюллетеней для голосования на выборах депутатов Государственной Думы Федерального Собрания Российской Федерации девятого созыва по федеральному и одномандатным избирательным округам», постановлением избирательной комиссии Тверской области от 27</w:t>
      </w:r>
      <w:r w:rsidRPr="008810EA">
        <w:rPr>
          <w:rFonts w:ascii="Times New Roman" w:eastAsia="Times New Roman" w:hAnsi="Times New Roman" w:cs="Times New Roman"/>
          <w:sz w:val="28"/>
          <w:szCs w:val="24"/>
          <w:lang w:eastAsia="ru-RU"/>
        </w:rPr>
        <w:t>.07.2026 № 20</w:t>
      </w:r>
      <w:r w:rsidRPr="00881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/280-7</w:t>
      </w:r>
      <w:r w:rsidRPr="008810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 20 сентября 2026 года», территориальная избирательная комиссия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Солнечный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постановляет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CA6B19" w14:textId="275A3340" w:rsidR="008810EA" w:rsidRPr="008810EA" w:rsidRDefault="008810EA" w:rsidP="008810EA">
      <w:pPr>
        <w:numPr>
          <w:ilvl w:val="0"/>
          <w:numId w:val="15"/>
        </w:numPr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Утвердить распределение избирательны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х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бюллетен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ей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для голосования 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выборах депутатов Государственной Думы Федерального Собрания Российской Федерации 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девятого созыва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lastRenderedPageBreak/>
        <w:t xml:space="preserve">количестве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1445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штук по участков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ой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ой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и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ЗАТО Солнечный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согласно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приложению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. </w:t>
      </w:r>
    </w:p>
    <w:p w14:paraId="2D7B8FD3" w14:textId="51CAF03A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>Утвердить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срок передачи избирательных бюллетеней в участков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ую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ую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ю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избирательного участка №737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выборах депутатов Государственной Думы Федерального Собрания Российской Федерации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девятого созыва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– не позднее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17 сентября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20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26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года.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78496126" w14:textId="23519E24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Направить копию настоящего постановления в участков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ую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избирательн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ую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комисси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ю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737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</w:p>
    <w:p w14:paraId="3220E44B" w14:textId="49C00844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Возложить контроль за выполнением настоящего постановления 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секретаря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ЗАТО Солнечный 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Мигачёву</w:t>
      </w:r>
      <w:proofErr w:type="spellEnd"/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</w:p>
    <w:p w14:paraId="32E2E3E5" w14:textId="03A7D769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Разместить настоящее постановление на сайте 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Солнечный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в информационно-телекоммуникационной сети «Интернет».</w:t>
      </w:r>
    </w:p>
    <w:p w14:paraId="54D047EE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448B5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5529"/>
        <w:gridCol w:w="3969"/>
      </w:tblGrid>
      <w:tr w:rsidR="008810EA" w:rsidRPr="007A0D6D" w14:paraId="4D25CBD5" w14:textId="77777777" w:rsidTr="00757F0A">
        <w:tc>
          <w:tcPr>
            <w:tcW w:w="5529" w:type="dxa"/>
          </w:tcPr>
          <w:p w14:paraId="02E519FD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Председатель территориальной</w:t>
            </w:r>
          </w:p>
          <w:p w14:paraId="2A229FBB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избирательной комиссии ЗАТО Солнечный   </w:t>
            </w:r>
          </w:p>
        </w:tc>
        <w:tc>
          <w:tcPr>
            <w:tcW w:w="3969" w:type="dxa"/>
            <w:vAlign w:val="bottom"/>
          </w:tcPr>
          <w:p w14:paraId="0D5691D8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</w:t>
            </w: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С.В.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Аренсватова</w:t>
            </w:r>
            <w:proofErr w:type="spellEnd"/>
          </w:p>
        </w:tc>
      </w:tr>
      <w:tr w:rsidR="008810EA" w:rsidRPr="007A0D6D" w14:paraId="474943BC" w14:textId="77777777" w:rsidTr="00757F0A">
        <w:trPr>
          <w:trHeight w:val="161"/>
        </w:trPr>
        <w:tc>
          <w:tcPr>
            <w:tcW w:w="5529" w:type="dxa"/>
          </w:tcPr>
          <w:p w14:paraId="3E098558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Секретарь территориальной</w:t>
            </w:r>
          </w:p>
          <w:p w14:paraId="0E4D4814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избирательной комиссии ЗАТО Солнечный</w:t>
            </w:r>
          </w:p>
        </w:tc>
        <w:tc>
          <w:tcPr>
            <w:tcW w:w="3969" w:type="dxa"/>
            <w:vAlign w:val="bottom"/>
          </w:tcPr>
          <w:p w14:paraId="45D2E934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    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О.Ю.Спирова</w:t>
            </w:r>
            <w:proofErr w:type="spellEnd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</w:t>
            </w:r>
          </w:p>
        </w:tc>
      </w:tr>
    </w:tbl>
    <w:p w14:paraId="60B866F3" w14:textId="77777777" w:rsidR="008810EA" w:rsidRPr="00613C92" w:rsidRDefault="008810EA" w:rsidP="008810EA">
      <w:pPr>
        <w:spacing w:before="120" w:after="0" w:line="240" w:lineRule="auto"/>
        <w:rPr>
          <w:sz w:val="26"/>
          <w:szCs w:val="26"/>
        </w:rPr>
      </w:pPr>
    </w:p>
    <w:p w14:paraId="03461A07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810EA" w:rsidRPr="008810EA" w:rsidSect="008810EA">
          <w:headerReference w:type="even" r:id="rId8"/>
          <w:headerReference w:type="default" r:id="rId9"/>
          <w:foot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  <w:docGrid w:linePitch="326"/>
        </w:sectPr>
      </w:pPr>
    </w:p>
    <w:p w14:paraId="49164650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lastRenderedPageBreak/>
        <w:t>Приложение №1</w:t>
      </w:r>
    </w:p>
    <w:p w14:paraId="769442F3" w14:textId="77777777" w:rsidR="008810EA" w:rsidRPr="0023559F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23559F">
        <w:rPr>
          <w:rFonts w:ascii="Times New Roman" w:hAnsi="Times New Roman" w:cs="Times New Roman"/>
          <w:sz w:val="28"/>
        </w:rPr>
        <w:t>УТВЕРЖДЕНО</w:t>
      </w:r>
    </w:p>
    <w:p w14:paraId="30D966F4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 xml:space="preserve">постановлением территориальной </w:t>
      </w:r>
    </w:p>
    <w:p w14:paraId="1F4F7017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>избирательной комиссии ЗАТО Солнечный</w:t>
      </w:r>
    </w:p>
    <w:p w14:paraId="458BE6D7" w14:textId="0CEF9CD5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 xml:space="preserve">от </w:t>
      </w:r>
      <w:r>
        <w:rPr>
          <w:rFonts w:ascii="Times New Roman" w:hAnsi="Times New Roman" w:cs="Times New Roman"/>
          <w:sz w:val="24"/>
          <w:szCs w:val="20"/>
        </w:rPr>
        <w:t>09</w:t>
      </w:r>
      <w:r>
        <w:rPr>
          <w:rFonts w:ascii="Times New Roman" w:hAnsi="Times New Roman" w:cs="Times New Roman"/>
          <w:sz w:val="24"/>
          <w:szCs w:val="20"/>
        </w:rPr>
        <w:t xml:space="preserve"> сентября</w:t>
      </w:r>
      <w:r w:rsidRPr="0088111A">
        <w:rPr>
          <w:rFonts w:ascii="Times New Roman" w:hAnsi="Times New Roman" w:cs="Times New Roman"/>
          <w:bCs/>
          <w:color w:val="000000"/>
          <w:sz w:val="24"/>
          <w:szCs w:val="20"/>
        </w:rPr>
        <w:t xml:space="preserve"> 202</w:t>
      </w:r>
      <w:r>
        <w:rPr>
          <w:rFonts w:ascii="Times New Roman" w:hAnsi="Times New Roman" w:cs="Times New Roman"/>
          <w:bCs/>
          <w:color w:val="000000"/>
          <w:sz w:val="24"/>
          <w:szCs w:val="20"/>
        </w:rPr>
        <w:t>6</w:t>
      </w:r>
      <w:r w:rsidRPr="0088111A">
        <w:rPr>
          <w:rFonts w:ascii="Times New Roman" w:hAnsi="Times New Roman" w:cs="Times New Roman"/>
          <w:bCs/>
          <w:color w:val="000000"/>
          <w:sz w:val="24"/>
          <w:szCs w:val="20"/>
        </w:rPr>
        <w:t xml:space="preserve"> г. </w:t>
      </w:r>
      <w:r w:rsidRPr="0088111A">
        <w:rPr>
          <w:rFonts w:ascii="Times New Roman" w:hAnsi="Times New Roman" w:cs="Times New Roman"/>
          <w:sz w:val="24"/>
          <w:szCs w:val="20"/>
        </w:rPr>
        <w:t>№ 5/2</w:t>
      </w:r>
      <w:r>
        <w:rPr>
          <w:rFonts w:ascii="Times New Roman" w:hAnsi="Times New Roman" w:cs="Times New Roman"/>
          <w:sz w:val="24"/>
          <w:szCs w:val="20"/>
        </w:rPr>
        <w:t>9</w:t>
      </w:r>
      <w:r w:rsidRPr="0088111A">
        <w:rPr>
          <w:rFonts w:ascii="Times New Roman" w:hAnsi="Times New Roman" w:cs="Times New Roman"/>
          <w:sz w:val="24"/>
          <w:szCs w:val="20"/>
        </w:rPr>
        <w:t>-</w:t>
      </w:r>
      <w:r>
        <w:rPr>
          <w:rFonts w:ascii="Times New Roman" w:hAnsi="Times New Roman" w:cs="Times New Roman"/>
          <w:sz w:val="24"/>
          <w:szCs w:val="20"/>
        </w:rPr>
        <w:t>6</w:t>
      </w:r>
    </w:p>
    <w:p w14:paraId="2323A0B2" w14:textId="77777777" w:rsidR="008810EA" w:rsidRPr="0023559F" w:rsidRDefault="008810EA" w:rsidP="008810EA">
      <w:pPr>
        <w:ind w:left="720" w:firstLine="720"/>
        <w:jc w:val="center"/>
        <w:rPr>
          <w:rFonts w:ascii="Times New Roman" w:hAnsi="Times New Roman" w:cs="Times New Roman"/>
          <w:sz w:val="28"/>
        </w:rPr>
      </w:pPr>
      <w:r w:rsidRPr="0023559F">
        <w:rPr>
          <w:rFonts w:ascii="Times New Roman" w:hAnsi="Times New Roman" w:cs="Times New Roman"/>
          <w:sz w:val="28"/>
        </w:rPr>
        <w:t xml:space="preserve"> </w:t>
      </w:r>
      <w:r w:rsidRPr="0023559F">
        <w:rPr>
          <w:rFonts w:ascii="Times New Roman" w:hAnsi="Times New Roman" w:cs="Times New Roman"/>
          <w:sz w:val="28"/>
        </w:rPr>
        <w:tab/>
      </w:r>
      <w:r w:rsidRPr="0023559F">
        <w:rPr>
          <w:rFonts w:ascii="Times New Roman" w:hAnsi="Times New Roman" w:cs="Times New Roman"/>
          <w:sz w:val="28"/>
        </w:rPr>
        <w:tab/>
      </w:r>
    </w:p>
    <w:p w14:paraId="43704F44" w14:textId="77777777" w:rsidR="008810EA" w:rsidRPr="008810EA" w:rsidRDefault="008810EA" w:rsidP="008810E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9DB42D" w14:textId="3F6D5749" w:rsidR="008810EA" w:rsidRPr="008810EA" w:rsidRDefault="008810EA" w:rsidP="008810E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избирательных бюллетеней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голосования на вы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борах депутатов Государственной Думы Федерального Собрания Российской </w:t>
      </w:r>
      <w:proofErr w:type="gramStart"/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Федерации 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девятого</w:t>
      </w:r>
      <w:proofErr w:type="gramEnd"/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созыва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сентября 20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 года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, передаваемых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участков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комисси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Солнечный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</w:p>
    <w:p w14:paraId="2B15FF56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268"/>
        <w:gridCol w:w="1701"/>
        <w:gridCol w:w="1701"/>
        <w:gridCol w:w="2126"/>
      </w:tblGrid>
      <w:tr w:rsidR="008810EA" w:rsidRPr="008810EA" w14:paraId="34373AE3" w14:textId="77777777" w:rsidTr="002330D2">
        <w:trPr>
          <w:trHeight w:val="610"/>
        </w:trPr>
        <w:tc>
          <w:tcPr>
            <w:tcW w:w="1985" w:type="dxa"/>
            <w:vMerge w:val="restart"/>
            <w:vAlign w:val="center"/>
          </w:tcPr>
          <w:p w14:paraId="05F149AE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2268" w:type="dxa"/>
            <w:vMerge w:val="restart"/>
            <w:vAlign w:val="center"/>
          </w:tcPr>
          <w:p w14:paraId="14A45DF9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14:paraId="00B5D10F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номер одномандатного избирательного округа</w:t>
            </w:r>
          </w:p>
        </w:tc>
        <w:tc>
          <w:tcPr>
            <w:tcW w:w="1701" w:type="dxa"/>
            <w:vMerge w:val="restart"/>
            <w:vAlign w:val="center"/>
          </w:tcPr>
          <w:p w14:paraId="5A21D762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Число избирателей</w:t>
            </w:r>
          </w:p>
        </w:tc>
        <w:tc>
          <w:tcPr>
            <w:tcW w:w="3827" w:type="dxa"/>
            <w:gridSpan w:val="2"/>
            <w:vAlign w:val="center"/>
          </w:tcPr>
          <w:p w14:paraId="5F50A783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передаваемых избирательных бюллетеней</w:t>
            </w:r>
          </w:p>
        </w:tc>
      </w:tr>
      <w:tr w:rsidR="008810EA" w:rsidRPr="008810EA" w14:paraId="62FC7D0B" w14:textId="77777777" w:rsidTr="002330D2">
        <w:trPr>
          <w:cantSplit/>
          <w:trHeight w:val="1926"/>
        </w:trPr>
        <w:tc>
          <w:tcPr>
            <w:tcW w:w="1985" w:type="dxa"/>
            <w:vMerge/>
            <w:vAlign w:val="center"/>
          </w:tcPr>
          <w:p w14:paraId="45DAD854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7A9DB64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A52731A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58169C50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одномандатному избирательному округу</w:t>
            </w:r>
          </w:p>
        </w:tc>
        <w:tc>
          <w:tcPr>
            <w:tcW w:w="2126" w:type="dxa"/>
            <w:textDirection w:val="btLr"/>
            <w:vAlign w:val="center"/>
          </w:tcPr>
          <w:p w14:paraId="76778A2B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федеральному избирательному округу</w:t>
            </w:r>
          </w:p>
        </w:tc>
      </w:tr>
      <w:tr w:rsidR="008810EA" w:rsidRPr="008810EA" w14:paraId="7A8A2272" w14:textId="77777777" w:rsidTr="002330D2">
        <w:tc>
          <w:tcPr>
            <w:tcW w:w="1985" w:type="dxa"/>
          </w:tcPr>
          <w:p w14:paraId="0B55FEB8" w14:textId="3F25AF7C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737</w:t>
            </w:r>
          </w:p>
        </w:tc>
        <w:tc>
          <w:tcPr>
            <w:tcW w:w="2268" w:type="dxa"/>
          </w:tcPr>
          <w:p w14:paraId="7D1985A6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Одномандатный избирательный округ «</w:t>
            </w:r>
            <w:r w:rsidRPr="008810EA">
              <w:rPr>
                <w:rFonts w:ascii="Times New Roman" w:eastAsia="Calibri" w:hAnsi="Times New Roman" w:cs="Times New Roman"/>
                <w:sz w:val="28"/>
                <w:szCs w:val="28"/>
              </w:rPr>
              <w:t>Тверская область – Заволжский одномандатный избирательный округ № 179</w:t>
            </w:r>
            <w:r w:rsidRPr="008810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14:paraId="572922F8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F7310" w14:textId="6EF2384B" w:rsidR="008810EA" w:rsidRPr="008810EA" w:rsidRDefault="002330D2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E0707" w14:textId="372DADF4" w:rsidR="008810EA" w:rsidRPr="008810EA" w:rsidRDefault="002330D2" w:rsidP="008810EA">
            <w:pPr>
              <w:tabs>
                <w:tab w:val="num" w:pos="1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65B2" w14:textId="47560CAC" w:rsidR="008810EA" w:rsidRPr="008810EA" w:rsidRDefault="002330D2" w:rsidP="008810EA">
            <w:pPr>
              <w:tabs>
                <w:tab w:val="num" w:pos="1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8810EA" w:rsidRPr="008810EA" w14:paraId="76015116" w14:textId="77777777" w:rsidTr="002330D2">
        <w:trPr>
          <w:trHeight w:val="329"/>
        </w:trPr>
        <w:tc>
          <w:tcPr>
            <w:tcW w:w="4253" w:type="dxa"/>
            <w:gridSpan w:val="2"/>
          </w:tcPr>
          <w:p w14:paraId="43602FC8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 ПО УИК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5E053" w14:textId="22E5317E" w:rsidR="008810EA" w:rsidRPr="008810EA" w:rsidRDefault="002330D2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B3BB" w14:textId="0794C490" w:rsidR="008810EA" w:rsidRPr="008810EA" w:rsidRDefault="002330D2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F622" w14:textId="6D2BF91F" w:rsidR="008810EA" w:rsidRPr="008810EA" w:rsidRDefault="002330D2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</w:tr>
      <w:tr w:rsidR="008810EA" w:rsidRPr="008810EA" w14:paraId="7128F1A6" w14:textId="77777777" w:rsidTr="002330D2">
        <w:trPr>
          <w:trHeight w:val="329"/>
        </w:trPr>
        <w:tc>
          <w:tcPr>
            <w:tcW w:w="4253" w:type="dxa"/>
            <w:gridSpan w:val="2"/>
          </w:tcPr>
          <w:p w14:paraId="2B90B7EC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Резерв ТИК</w:t>
            </w:r>
          </w:p>
        </w:tc>
        <w:tc>
          <w:tcPr>
            <w:tcW w:w="1701" w:type="dxa"/>
          </w:tcPr>
          <w:p w14:paraId="69ECA72F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696BC" w14:textId="4E358CEC" w:rsidR="008810EA" w:rsidRPr="008810EA" w:rsidRDefault="002330D2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169E9" w14:textId="487C7091" w:rsidR="008810EA" w:rsidRPr="008810EA" w:rsidRDefault="002330D2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445</w:t>
            </w:r>
          </w:p>
        </w:tc>
      </w:tr>
      <w:tr w:rsidR="008810EA" w:rsidRPr="008810EA" w14:paraId="30D7B98D" w14:textId="77777777" w:rsidTr="002330D2">
        <w:trPr>
          <w:trHeight w:val="329"/>
        </w:trPr>
        <w:tc>
          <w:tcPr>
            <w:tcW w:w="4253" w:type="dxa"/>
            <w:gridSpan w:val="2"/>
          </w:tcPr>
          <w:p w14:paraId="4ACB5D9F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14:paraId="76D38163" w14:textId="77777777" w:rsidR="008810EA" w:rsidRPr="008810EA" w:rsidRDefault="008810EA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7B0FF" w14:textId="6AE3BCA1" w:rsidR="008810EA" w:rsidRPr="008810EA" w:rsidRDefault="002330D2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1445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EE31" w14:textId="76F350BC" w:rsidR="008810EA" w:rsidRPr="008810EA" w:rsidRDefault="002330D2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1445</w:t>
            </w:r>
          </w:p>
        </w:tc>
      </w:tr>
    </w:tbl>
    <w:p w14:paraId="5EF61157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041C83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C68244" w14:textId="77777777" w:rsidR="008810EA" w:rsidRPr="008810EA" w:rsidRDefault="008810EA" w:rsidP="008810EA">
      <w:pPr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Times New Roman"/>
          <w:sz w:val="20"/>
          <w:szCs w:val="20"/>
          <w:lang w:eastAsia="x-none"/>
        </w:rPr>
      </w:pPr>
      <w:r w:rsidRPr="008810EA">
        <w:rPr>
          <w:rFonts w:ascii="Courier New" w:eastAsia="Times New Roman" w:hAnsi="Courier New" w:cs="Times New Roman"/>
          <w:sz w:val="20"/>
          <w:szCs w:val="20"/>
          <w:lang w:eastAsia="x-none"/>
        </w:rPr>
        <w:t xml:space="preserve"> </w:t>
      </w:r>
    </w:p>
    <w:p w14:paraId="1B8038C8" w14:textId="77777777" w:rsidR="008810EA" w:rsidRPr="008810EA" w:rsidRDefault="008810EA" w:rsidP="008810EA">
      <w:pPr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Times New Roman"/>
          <w:sz w:val="20"/>
          <w:szCs w:val="20"/>
          <w:lang w:val="x-none" w:eastAsia="x-none"/>
        </w:rPr>
      </w:pPr>
    </w:p>
    <w:p w14:paraId="58D4F386" w14:textId="77777777" w:rsidR="00F56EDE" w:rsidRPr="00B76250" w:rsidRDefault="00F56EDE" w:rsidP="00633296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86534" w14:textId="77777777" w:rsidR="008810EA" w:rsidRPr="00613C92" w:rsidRDefault="008810EA">
      <w:pPr>
        <w:spacing w:before="120" w:after="0" w:line="240" w:lineRule="auto"/>
        <w:rPr>
          <w:sz w:val="26"/>
          <w:szCs w:val="26"/>
        </w:rPr>
      </w:pPr>
    </w:p>
    <w:sectPr w:rsidR="008810EA" w:rsidRPr="00613C92" w:rsidSect="00F56EDE"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D4368" w14:textId="77777777" w:rsidR="001375C7" w:rsidRDefault="001375C7" w:rsidP="00F56EDE">
      <w:pPr>
        <w:spacing w:after="0" w:line="240" w:lineRule="auto"/>
      </w:pPr>
      <w:r>
        <w:separator/>
      </w:r>
    </w:p>
  </w:endnote>
  <w:endnote w:type="continuationSeparator" w:id="0">
    <w:p w14:paraId="627A0577" w14:textId="77777777" w:rsidR="001375C7" w:rsidRDefault="001375C7" w:rsidP="00F56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284C1" w14:textId="77777777" w:rsidR="008810EA" w:rsidRDefault="008810EA">
    <w:pPr>
      <w:pStyle w:val="ad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D428" w14:textId="77777777" w:rsidR="00E65176" w:rsidRDefault="00E65176">
    <w:pPr>
      <w:pStyle w:val="ad"/>
    </w:pPr>
  </w:p>
  <w:p w14:paraId="6367D660" w14:textId="77777777" w:rsidR="00E65176" w:rsidRPr="00D75615" w:rsidRDefault="00E65176">
    <w:pPr>
      <w:pStyle w:val="ad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F635E" w14:textId="77777777" w:rsidR="001375C7" w:rsidRDefault="001375C7" w:rsidP="00F56EDE">
      <w:pPr>
        <w:spacing w:after="0" w:line="240" w:lineRule="auto"/>
      </w:pPr>
      <w:r>
        <w:separator/>
      </w:r>
    </w:p>
  </w:footnote>
  <w:footnote w:type="continuationSeparator" w:id="0">
    <w:p w14:paraId="23D2DFD4" w14:textId="77777777" w:rsidR="001375C7" w:rsidRDefault="001375C7" w:rsidP="00F56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0E79" w14:textId="77777777" w:rsidR="008810EA" w:rsidRDefault="008810EA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59AB0C2D" w14:textId="77777777" w:rsidR="008810EA" w:rsidRDefault="008810E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1C3E" w14:textId="77777777" w:rsidR="008810EA" w:rsidRDefault="008810EA">
    <w:pPr>
      <w:pStyle w:val="af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0347562" w14:textId="77777777" w:rsidR="008810EA" w:rsidRPr="004204B2" w:rsidRDefault="008810EA" w:rsidP="00374D6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F2D"/>
    <w:multiLevelType w:val="hybridMultilevel"/>
    <w:tmpl w:val="27289062"/>
    <w:lvl w:ilvl="0" w:tplc="623E42E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B27596"/>
    <w:multiLevelType w:val="hybridMultilevel"/>
    <w:tmpl w:val="16C2755C"/>
    <w:lvl w:ilvl="0" w:tplc="EA7C2118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625B5"/>
    <w:multiLevelType w:val="hybridMultilevel"/>
    <w:tmpl w:val="5EB6D766"/>
    <w:lvl w:ilvl="0" w:tplc="4CE08246">
      <w:start w:val="1"/>
      <w:numFmt w:val="decimal"/>
      <w:lvlText w:val="%1."/>
      <w:lvlJc w:val="left"/>
      <w:pPr>
        <w:ind w:left="1955" w:hanging="124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5" w15:restartNumberingAfterBreak="0">
    <w:nsid w:val="342F315E"/>
    <w:multiLevelType w:val="hybridMultilevel"/>
    <w:tmpl w:val="9F5C2A04"/>
    <w:lvl w:ilvl="0" w:tplc="F5EC18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4F2D8B"/>
    <w:multiLevelType w:val="hybridMultilevel"/>
    <w:tmpl w:val="B8B217E6"/>
    <w:lvl w:ilvl="0" w:tplc="53683D0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373CD8"/>
    <w:multiLevelType w:val="hybridMultilevel"/>
    <w:tmpl w:val="5BB21024"/>
    <w:lvl w:ilvl="0" w:tplc="04190001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E40A5D"/>
    <w:multiLevelType w:val="hybridMultilevel"/>
    <w:tmpl w:val="43323F5A"/>
    <w:lvl w:ilvl="0" w:tplc="44EA5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0E63CD"/>
    <w:multiLevelType w:val="hybridMultilevel"/>
    <w:tmpl w:val="C066A45E"/>
    <w:lvl w:ilvl="0" w:tplc="40A8D6E4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ED22537"/>
    <w:multiLevelType w:val="hybridMultilevel"/>
    <w:tmpl w:val="08B44F86"/>
    <w:lvl w:ilvl="0" w:tplc="3CE22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91273177">
    <w:abstractNumId w:val="2"/>
  </w:num>
  <w:num w:numId="2" w16cid:durableId="635643611">
    <w:abstractNumId w:val="9"/>
  </w:num>
  <w:num w:numId="3" w16cid:durableId="41098483">
    <w:abstractNumId w:val="8"/>
  </w:num>
  <w:num w:numId="4" w16cid:durableId="968168303">
    <w:abstractNumId w:val="1"/>
  </w:num>
  <w:num w:numId="5" w16cid:durableId="102131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2970096">
    <w:abstractNumId w:val="4"/>
  </w:num>
  <w:num w:numId="7" w16cid:durableId="3287581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6574145">
    <w:abstractNumId w:val="6"/>
  </w:num>
  <w:num w:numId="9" w16cid:durableId="2025085809">
    <w:abstractNumId w:val="0"/>
  </w:num>
  <w:num w:numId="10" w16cid:durableId="2045015381">
    <w:abstractNumId w:val="11"/>
  </w:num>
  <w:num w:numId="11" w16cid:durableId="926420577">
    <w:abstractNumId w:val="7"/>
  </w:num>
  <w:num w:numId="12" w16cid:durableId="2096658489">
    <w:abstractNumId w:val="5"/>
  </w:num>
  <w:num w:numId="13" w16cid:durableId="939333039">
    <w:abstractNumId w:val="12"/>
  </w:num>
  <w:num w:numId="14" w16cid:durableId="139658664">
    <w:abstractNumId w:val="15"/>
  </w:num>
  <w:num w:numId="15" w16cid:durableId="496313605">
    <w:abstractNumId w:val="3"/>
  </w:num>
  <w:num w:numId="16" w16cid:durableId="1027296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65"/>
    <w:rsid w:val="00006A86"/>
    <w:rsid w:val="000226A6"/>
    <w:rsid w:val="00041043"/>
    <w:rsid w:val="00047AE6"/>
    <w:rsid w:val="00055A7D"/>
    <w:rsid w:val="000C1F8E"/>
    <w:rsid w:val="000F1525"/>
    <w:rsid w:val="001375C7"/>
    <w:rsid w:val="00146FFE"/>
    <w:rsid w:val="0019653E"/>
    <w:rsid w:val="001A4526"/>
    <w:rsid w:val="001A4787"/>
    <w:rsid w:val="001C0A87"/>
    <w:rsid w:val="001C1C78"/>
    <w:rsid w:val="002330D2"/>
    <w:rsid w:val="00240142"/>
    <w:rsid w:val="00252511"/>
    <w:rsid w:val="00337A28"/>
    <w:rsid w:val="00370C4F"/>
    <w:rsid w:val="003848D2"/>
    <w:rsid w:val="003E3A8D"/>
    <w:rsid w:val="0045488A"/>
    <w:rsid w:val="00457495"/>
    <w:rsid w:val="00472DE4"/>
    <w:rsid w:val="004C724C"/>
    <w:rsid w:val="004D2646"/>
    <w:rsid w:val="004E75BA"/>
    <w:rsid w:val="00543CEE"/>
    <w:rsid w:val="006014DA"/>
    <w:rsid w:val="00613C92"/>
    <w:rsid w:val="00633296"/>
    <w:rsid w:val="006608C1"/>
    <w:rsid w:val="006D5AB6"/>
    <w:rsid w:val="00782900"/>
    <w:rsid w:val="00805347"/>
    <w:rsid w:val="00843065"/>
    <w:rsid w:val="00852F69"/>
    <w:rsid w:val="0087612C"/>
    <w:rsid w:val="008810EA"/>
    <w:rsid w:val="008E6DFF"/>
    <w:rsid w:val="0093152D"/>
    <w:rsid w:val="009B4B6B"/>
    <w:rsid w:val="00A847AC"/>
    <w:rsid w:val="00AB08B4"/>
    <w:rsid w:val="00B209A8"/>
    <w:rsid w:val="00B76250"/>
    <w:rsid w:val="00B82DEC"/>
    <w:rsid w:val="00B85BC8"/>
    <w:rsid w:val="00B975CD"/>
    <w:rsid w:val="00BB1374"/>
    <w:rsid w:val="00C54E87"/>
    <w:rsid w:val="00C63CF9"/>
    <w:rsid w:val="00C808DB"/>
    <w:rsid w:val="00CA5B0D"/>
    <w:rsid w:val="00CF1F99"/>
    <w:rsid w:val="00DB6367"/>
    <w:rsid w:val="00E02876"/>
    <w:rsid w:val="00E241B2"/>
    <w:rsid w:val="00E27363"/>
    <w:rsid w:val="00E36C96"/>
    <w:rsid w:val="00E37297"/>
    <w:rsid w:val="00E65176"/>
    <w:rsid w:val="00E800D8"/>
    <w:rsid w:val="00E8489B"/>
    <w:rsid w:val="00E92812"/>
    <w:rsid w:val="00E9515D"/>
    <w:rsid w:val="00EA71CC"/>
    <w:rsid w:val="00F56EDE"/>
    <w:rsid w:val="00F6755A"/>
    <w:rsid w:val="00FF04FA"/>
    <w:rsid w:val="00FF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47B4"/>
  <w15:docId w15:val="{F7D75BB6-4933-4AC9-886B-A9E05443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F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613C9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9281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928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E928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28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2812"/>
  </w:style>
  <w:style w:type="paragraph" w:customStyle="1" w:styleId="11">
    <w:name w:val="Обычный1"/>
    <w:rsid w:val="00E928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13C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B82D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basedOn w:val="a"/>
    <w:next w:val="a7"/>
    <w:uiPriority w:val="99"/>
    <w:unhideWhenUsed/>
    <w:rsid w:val="00B8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B82DEC"/>
    <w:rPr>
      <w:b/>
      <w:bCs/>
    </w:rPr>
  </w:style>
  <w:style w:type="paragraph" w:styleId="a7">
    <w:name w:val="Normal (Web)"/>
    <w:basedOn w:val="a"/>
    <w:uiPriority w:val="99"/>
    <w:semiHidden/>
    <w:unhideWhenUsed/>
    <w:rsid w:val="00B82DEC"/>
    <w:rPr>
      <w:rFonts w:ascii="Times New Roman" w:hAnsi="Times New Roman" w:cs="Times New Roman"/>
      <w:sz w:val="24"/>
      <w:szCs w:val="24"/>
    </w:rPr>
  </w:style>
  <w:style w:type="paragraph" w:styleId="a9">
    <w:name w:val="No Spacing"/>
    <w:qFormat/>
    <w:rsid w:val="00E02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E0287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E02876"/>
  </w:style>
  <w:style w:type="paragraph" w:styleId="ac">
    <w:name w:val="caption"/>
    <w:basedOn w:val="a"/>
    <w:next w:val="a"/>
    <w:uiPriority w:val="99"/>
    <w:qFormat/>
    <w:rsid w:val="001C1C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rsid w:val="00F56E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F56E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rsid w:val="00F56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56E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56ED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F1F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rsid w:val="006D5A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8810E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8810E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4">
    <w:name w:val="page number"/>
    <w:rsid w:val="00881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03DAD-E42E-447B-8AEC-D8BB14B2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2026-07-31T06:02:00Z</cp:lastPrinted>
  <dcterms:created xsi:type="dcterms:W3CDTF">2026-09-09T11:16:00Z</dcterms:created>
  <dcterms:modified xsi:type="dcterms:W3CDTF">2026-09-09T11:16:00Z</dcterms:modified>
</cp:coreProperties>
</file>