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0" w:type="dxa"/>
        <w:tblInd w:w="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1176"/>
        <w:gridCol w:w="3544"/>
        <w:gridCol w:w="2340"/>
      </w:tblGrid>
      <w:tr w:rsidR="00E92812" w:rsidRPr="00B165FC" w14:paraId="18AC09E5" w14:textId="77777777" w:rsidTr="00B209A8">
        <w:trPr>
          <w:trHeight w:val="619"/>
        </w:trPr>
        <w:tc>
          <w:tcPr>
            <w:tcW w:w="9830" w:type="dxa"/>
            <w:gridSpan w:val="4"/>
          </w:tcPr>
          <w:p w14:paraId="362AE936" w14:textId="77777777" w:rsidR="00E92812" w:rsidRDefault="00E92812" w:rsidP="00AC33A2">
            <w:pPr>
              <w:pStyle w:val="11"/>
              <w:widowControl/>
              <w:jc w:val="center"/>
              <w:rPr>
                <w:b/>
                <w:sz w:val="36"/>
                <w:szCs w:val="36"/>
              </w:rPr>
            </w:pPr>
            <w:r w:rsidRPr="00B165FC">
              <w:rPr>
                <w:b/>
                <w:sz w:val="36"/>
                <w:szCs w:val="36"/>
              </w:rPr>
              <w:t xml:space="preserve">ТЕРРИТОРИАЛЬНАЯ ИЗБИРАТЕЛЬНАЯ </w:t>
            </w:r>
            <w:r>
              <w:rPr>
                <w:b/>
                <w:sz w:val="36"/>
                <w:szCs w:val="36"/>
              </w:rPr>
              <w:t xml:space="preserve">КОМИССИЯ ЗАТО СОЛНЕЧНЫЙ </w:t>
            </w:r>
          </w:p>
          <w:p w14:paraId="27418C31" w14:textId="77777777" w:rsidR="00E92812" w:rsidRPr="00B165FC" w:rsidRDefault="00E92812" w:rsidP="00AC33A2">
            <w:pPr>
              <w:pStyle w:val="11"/>
              <w:widowControl/>
              <w:jc w:val="center"/>
              <w:rPr>
                <w:spacing w:val="3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ТВЕРСКОЙ ОБЛАСТИ</w:t>
            </w:r>
          </w:p>
        </w:tc>
      </w:tr>
      <w:tr w:rsidR="00E92812" w14:paraId="1298A81C" w14:textId="77777777" w:rsidTr="00B209A8">
        <w:trPr>
          <w:trHeight w:val="619"/>
        </w:trPr>
        <w:tc>
          <w:tcPr>
            <w:tcW w:w="9830" w:type="dxa"/>
            <w:gridSpan w:val="4"/>
            <w:vAlign w:val="center"/>
          </w:tcPr>
          <w:p w14:paraId="1B0464B8" w14:textId="77777777" w:rsidR="00E92812" w:rsidRDefault="00E92812" w:rsidP="00AC33A2">
            <w:pPr>
              <w:pStyle w:val="1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92812" w:rsidRPr="00424F8A" w14:paraId="5427F483" w14:textId="77777777" w:rsidTr="00B209A8">
        <w:trPr>
          <w:trHeight w:val="169"/>
        </w:trPr>
        <w:tc>
          <w:tcPr>
            <w:tcW w:w="2770" w:type="dxa"/>
          </w:tcPr>
          <w:p w14:paraId="0575F5AB" w14:textId="77777777" w:rsidR="00E92812" w:rsidRPr="00424F8A" w:rsidRDefault="00E92812" w:rsidP="00AC33A2">
            <w:pPr>
              <w:pStyle w:val="1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060" w:type="dxa"/>
            <w:gridSpan w:val="3"/>
            <w:vAlign w:val="center"/>
          </w:tcPr>
          <w:p w14:paraId="195E5D24" w14:textId="77777777" w:rsidR="00E92812" w:rsidRPr="00424F8A" w:rsidRDefault="00E92812" w:rsidP="00AC33A2">
            <w:pPr>
              <w:pStyle w:val="1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92812" w14:paraId="36586DFC" w14:textId="77777777" w:rsidTr="00B209A8">
        <w:trPr>
          <w:trHeight w:val="299"/>
        </w:trPr>
        <w:tc>
          <w:tcPr>
            <w:tcW w:w="3946" w:type="dxa"/>
            <w:gridSpan w:val="2"/>
            <w:vAlign w:val="center"/>
          </w:tcPr>
          <w:p w14:paraId="1BDC158A" w14:textId="1141139B" w:rsidR="00E92812" w:rsidRDefault="00E92812" w:rsidP="00AC33A2">
            <w:pPr>
              <w:pStyle w:val="1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8810EA">
              <w:rPr>
                <w:bCs/>
                <w:sz w:val="28"/>
                <w:szCs w:val="28"/>
              </w:rPr>
              <w:t>0</w:t>
            </w:r>
            <w:r w:rsidR="00252511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» </w:t>
            </w:r>
            <w:r w:rsidR="008810EA">
              <w:rPr>
                <w:bCs/>
                <w:sz w:val="28"/>
                <w:szCs w:val="28"/>
              </w:rPr>
              <w:t>сентябр</w:t>
            </w:r>
            <w:r>
              <w:rPr>
                <w:bCs/>
                <w:sz w:val="28"/>
                <w:szCs w:val="28"/>
              </w:rPr>
              <w:t>я 20</w:t>
            </w:r>
            <w:r w:rsidR="00E27363">
              <w:rPr>
                <w:bCs/>
                <w:sz w:val="28"/>
                <w:szCs w:val="28"/>
              </w:rPr>
              <w:t>2</w:t>
            </w:r>
            <w:r w:rsidR="00CA5B0D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653321B4" w14:textId="77777777" w:rsidR="00E92812" w:rsidRDefault="00E92812" w:rsidP="00AC33A2">
            <w:pPr>
              <w:pStyle w:val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ЗАТО Солнечный</w:t>
            </w:r>
          </w:p>
        </w:tc>
        <w:tc>
          <w:tcPr>
            <w:tcW w:w="2340" w:type="dxa"/>
            <w:vAlign w:val="center"/>
          </w:tcPr>
          <w:p w14:paraId="75A0D6AC" w14:textId="320340A3" w:rsidR="00E92812" w:rsidRDefault="00E92812" w:rsidP="00E92812">
            <w:pPr>
              <w:pStyle w:val="11"/>
              <w:ind w:rightChars="177" w:right="389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  <w:r w:rsidR="001C1C78">
              <w:rPr>
                <w:bCs/>
                <w:sz w:val="28"/>
                <w:szCs w:val="28"/>
              </w:rPr>
              <w:t xml:space="preserve"> </w:t>
            </w:r>
            <w:r w:rsidR="008810EA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/</w:t>
            </w:r>
            <w:r w:rsidR="00EC46E6">
              <w:rPr>
                <w:bCs/>
                <w:sz w:val="28"/>
                <w:szCs w:val="28"/>
              </w:rPr>
              <w:t>3</w:t>
            </w:r>
            <w:r w:rsidR="00855732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-</w:t>
            </w:r>
            <w:r w:rsidR="00CA5B0D">
              <w:rPr>
                <w:bCs/>
                <w:sz w:val="28"/>
                <w:szCs w:val="28"/>
              </w:rPr>
              <w:t>6</w:t>
            </w:r>
          </w:p>
        </w:tc>
      </w:tr>
    </w:tbl>
    <w:p w14:paraId="79802CCB" w14:textId="77777777" w:rsidR="00E92812" w:rsidRDefault="00E92812" w:rsidP="00E92812">
      <w:pPr>
        <w:pStyle w:val="21"/>
        <w:spacing w:after="0" w:line="336" w:lineRule="auto"/>
        <w:ind w:left="0" w:firstLine="709"/>
        <w:jc w:val="both"/>
        <w:rPr>
          <w:b/>
        </w:rPr>
      </w:pPr>
    </w:p>
    <w:p w14:paraId="6EFDCC6D" w14:textId="50D935AA" w:rsidR="00855732" w:rsidRDefault="00855732" w:rsidP="008557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x-none"/>
        </w:rPr>
      </w:pPr>
      <w:r w:rsidRPr="00855732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855732">
        <w:rPr>
          <w:rFonts w:ascii="Times New Roman" w:hAnsi="Times New Roman" w:cs="Times New Roman"/>
          <w:b/>
          <w:sz w:val="28"/>
          <w:szCs w:val="28"/>
        </w:rPr>
        <w:t xml:space="preserve"> использования стационарн</w:t>
      </w:r>
      <w:r>
        <w:rPr>
          <w:rFonts w:ascii="Times New Roman" w:hAnsi="Times New Roman" w:cs="Times New Roman"/>
          <w:b/>
          <w:sz w:val="28"/>
          <w:szCs w:val="28"/>
        </w:rPr>
        <w:t>ых</w:t>
      </w:r>
      <w:r w:rsidRPr="00855732">
        <w:rPr>
          <w:rFonts w:ascii="Times New Roman" w:hAnsi="Times New Roman" w:cs="Times New Roman"/>
          <w:b/>
          <w:sz w:val="28"/>
          <w:szCs w:val="28"/>
        </w:rPr>
        <w:t xml:space="preserve"> ящиков для голосования </w:t>
      </w:r>
      <w:r w:rsidRPr="00855732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Pr="00855732">
        <w:rPr>
          <w:rFonts w:ascii="Times New Roman" w:hAnsi="Times New Roman" w:cs="Times New Roman"/>
          <w:b/>
          <w:sz w:val="28"/>
          <w:szCs w:val="28"/>
        </w:rPr>
        <w:t>в целях обеспечения сохранности избирательных бюллетеней</w:t>
      </w:r>
      <w:r w:rsidRPr="0085573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 </w:t>
      </w:r>
      <w:r w:rsidRPr="00855732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br/>
      </w:r>
      <w:r w:rsidRPr="00855732">
        <w:rPr>
          <w:rFonts w:ascii="Times New Roman" w:hAnsi="Times New Roman" w:cs="Times New Roman"/>
          <w:b/>
          <w:sz w:val="28"/>
          <w:szCs w:val="28"/>
        </w:rPr>
        <w:t xml:space="preserve">при проведении голосования 18 и 19 сентября 2026 года </w:t>
      </w:r>
      <w:r w:rsidRPr="008557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выборах депутатов Государственной Думы Федерального Собрания Российской Федерации 20 сентября 2026 года </w:t>
      </w:r>
      <w:r w:rsidR="005969C5">
        <w:rPr>
          <w:rFonts w:ascii="Times New Roman" w:hAnsi="Times New Roman" w:cs="Times New Roman"/>
          <w:b/>
          <w:color w:val="000000"/>
          <w:sz w:val="28"/>
          <w:szCs w:val="28"/>
        </w:rPr>
        <w:t>и совмещенных с ними выборах</w:t>
      </w:r>
    </w:p>
    <w:p w14:paraId="09104EB0" w14:textId="77777777" w:rsidR="00855732" w:rsidRDefault="00855732" w:rsidP="008557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x-none"/>
        </w:rPr>
      </w:pPr>
    </w:p>
    <w:p w14:paraId="34F2CDB5" w14:textId="0958C7F1" w:rsidR="008810EA" w:rsidRPr="008810EA" w:rsidRDefault="00A65D09" w:rsidP="008557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A65D09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       На основании </w:t>
      </w:r>
      <w:r w:rsid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постановления избирательной комиссии Тверской области от 04.09.2026 г. № 34/508-8 «О согласовании </w:t>
      </w:r>
      <w:r w:rsidR="00855732" w:rsidRP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>использования стационарных ящиков для голосования</w:t>
      </w:r>
      <w:r w:rsid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 </w:t>
      </w:r>
      <w:r w:rsidR="00855732" w:rsidRP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>в целях обеспечения сохранности избирательных</w:t>
      </w:r>
      <w:r w:rsid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 </w:t>
      </w:r>
      <w:r w:rsidR="00855732" w:rsidRP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>бюллетеней</w:t>
      </w:r>
      <w:r w:rsid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 </w:t>
      </w:r>
      <w:r w:rsidR="00855732" w:rsidRP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>при проведении голосования 18 и 19 сентября 2026 года на выборах депутатов Государственной Думы Федерального Собрания Российской Федерации 20 сентября 2026 года и совмещенных с ними выборах</w:t>
      </w:r>
      <w:r w:rsidR="00855732">
        <w:rPr>
          <w:rFonts w:ascii="Times New Roman" w:eastAsia="Times New Roman" w:hAnsi="Times New Roman" w:cs="Times New Roman"/>
          <w:sz w:val="28"/>
          <w:szCs w:val="24"/>
          <w:lang w:eastAsia="x-none"/>
        </w:rPr>
        <w:t xml:space="preserve">», 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избирательная комиссия </w:t>
      </w:r>
      <w:r w:rsid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Солнечный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EA" w:rsidRPr="008810EA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постановляет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CA6B19" w14:textId="1D642F0E" w:rsidR="008810EA" w:rsidRPr="005969C5" w:rsidRDefault="00855732" w:rsidP="008810EA">
      <w:pPr>
        <w:numPr>
          <w:ilvl w:val="0"/>
          <w:numId w:val="15"/>
        </w:numPr>
        <w:tabs>
          <w:tab w:val="left" w:pos="709"/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5969C5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Разрешить участковой избирательной комиссии избирательного участка №737 использовать</w:t>
      </w:r>
      <w:r w:rsidR="005969C5" w:rsidRPr="005969C5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="005969C5"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на выборах </w:t>
      </w:r>
      <w:r w:rsidR="005969C5" w:rsidRPr="00596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депутатов Государственной Думы Федерального Собрания Российской Федерации 20 сентября 2026 года и совмещенных с ними выборах</w:t>
      </w:r>
      <w:r w:rsidR="005969C5"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в дни голосования 18 и 19 сентября 2026 года в помещении для голосования стационарных ящиков для голосования, снабженных специальной опечатываемой заглушкой прорези для избирательных бюллетеней</w:t>
      </w:r>
      <w:r w:rsidR="005969C5" w:rsidRPr="005969C5">
        <w:rPr>
          <w:rFonts w:ascii="Liberation Serif" w:eastAsia="Times New Roman" w:hAnsi="Liberation Serif" w:cs="Liberation Serif"/>
          <w:spacing w:val="-2"/>
          <w:sz w:val="28"/>
          <w:szCs w:val="28"/>
          <w:lang w:eastAsia="ru-RU"/>
        </w:rPr>
        <w:t>.</w:t>
      </w:r>
      <w:r w:rsidR="008810EA" w:rsidRPr="005969C5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</w:p>
    <w:p w14:paraId="41E65248" w14:textId="5F21BBD0" w:rsidR="005969C5" w:rsidRPr="005969C5" w:rsidRDefault="005969C5" w:rsidP="005969C5">
      <w:pPr>
        <w:numPr>
          <w:ilvl w:val="0"/>
          <w:numId w:val="15"/>
        </w:numPr>
        <w:tabs>
          <w:tab w:val="left" w:pos="709"/>
          <w:tab w:val="left" w:pos="1134"/>
        </w:tabs>
        <w:spacing w:after="0" w:line="341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val="x-none" w:eastAsia="ru-RU"/>
        </w:rPr>
        <w:t>Т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ерриториальн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ой 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избирательн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ой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комисси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и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ЗАТО Солнечный 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контролировать соблюдение участков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ой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избирательн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ой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комисси</w:t>
      </w:r>
      <w:r w:rsidR="00687B8E">
        <w:rPr>
          <w:rFonts w:ascii="Liberation Serif" w:eastAsia="Times New Roman" w:hAnsi="Liberation Serif" w:cs="Liberation Serif"/>
          <w:sz w:val="28"/>
          <w:szCs w:val="28"/>
          <w:lang w:eastAsia="ru-RU"/>
        </w:rPr>
        <w:t>ей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требований, установленных Положением об особенностях голосования в течение нескольких дней подряд, и нормативов технологического оборудования, утвержденных постановлением Центральной избирательной комиссии Российской Федерации от </w:t>
      </w:r>
      <w:r w:rsidRPr="005969C5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29.01.2014 № 214/1405-6, при проведении голосования в последний день голосования 20 сентября 2026 года.</w:t>
      </w:r>
    </w:p>
    <w:p w14:paraId="78496126" w14:textId="7D06E52D" w:rsidR="008810EA" w:rsidRPr="00687B8E" w:rsidRDefault="00B37E88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687B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810EA" w:rsidRPr="00687B8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Направить копию настоящего постановления в участковую избирательную комиссию № 737. </w:t>
      </w:r>
    </w:p>
    <w:p w14:paraId="3220E44B" w14:textId="49C00844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Возложить контроль за выполнением настоящего постановления 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секретаря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ЗАТО Солнечный 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Мигачёву</w:t>
      </w:r>
      <w:proofErr w:type="spellEnd"/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</w:p>
    <w:p w14:paraId="32E2E3E5" w14:textId="03A7D769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Разместить настоящее постановление на сайте 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Солнечный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в информационно-телекоммуникационной сети «Интернет».</w:t>
      </w:r>
    </w:p>
    <w:p w14:paraId="54D047EE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448B5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5529"/>
        <w:gridCol w:w="3969"/>
      </w:tblGrid>
      <w:tr w:rsidR="008810EA" w:rsidRPr="007A0D6D" w14:paraId="4D25CBD5" w14:textId="77777777" w:rsidTr="00757F0A">
        <w:tc>
          <w:tcPr>
            <w:tcW w:w="5529" w:type="dxa"/>
          </w:tcPr>
          <w:p w14:paraId="02E519FD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Председатель территориальной</w:t>
            </w:r>
          </w:p>
          <w:p w14:paraId="2A229FBB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избирательной комиссии ЗАТО Солнечный   </w:t>
            </w:r>
          </w:p>
        </w:tc>
        <w:tc>
          <w:tcPr>
            <w:tcW w:w="3969" w:type="dxa"/>
            <w:vAlign w:val="bottom"/>
          </w:tcPr>
          <w:p w14:paraId="0D5691D8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</w:t>
            </w: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С.В.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Аренсватова</w:t>
            </w:r>
            <w:proofErr w:type="spellEnd"/>
          </w:p>
        </w:tc>
      </w:tr>
      <w:tr w:rsidR="008810EA" w:rsidRPr="007A0D6D" w14:paraId="474943BC" w14:textId="77777777" w:rsidTr="00757F0A">
        <w:trPr>
          <w:trHeight w:val="161"/>
        </w:trPr>
        <w:tc>
          <w:tcPr>
            <w:tcW w:w="5529" w:type="dxa"/>
          </w:tcPr>
          <w:p w14:paraId="3E098558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Секретарь территориальной</w:t>
            </w:r>
          </w:p>
          <w:p w14:paraId="0E4D4814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избирательной комиссии ЗАТО Солнечный</w:t>
            </w:r>
          </w:p>
        </w:tc>
        <w:tc>
          <w:tcPr>
            <w:tcW w:w="3969" w:type="dxa"/>
            <w:vAlign w:val="bottom"/>
          </w:tcPr>
          <w:p w14:paraId="45D2E934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    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О.Ю.Спирова</w:t>
            </w:r>
            <w:proofErr w:type="spellEnd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</w:t>
            </w:r>
          </w:p>
        </w:tc>
      </w:tr>
    </w:tbl>
    <w:p w14:paraId="60B866F3" w14:textId="77777777" w:rsidR="008810EA" w:rsidRPr="00613C92" w:rsidRDefault="008810EA" w:rsidP="00687B8E">
      <w:pPr>
        <w:spacing w:before="120" w:after="0" w:line="240" w:lineRule="auto"/>
        <w:rPr>
          <w:sz w:val="26"/>
          <w:szCs w:val="26"/>
        </w:rPr>
      </w:pPr>
    </w:p>
    <w:sectPr w:rsidR="008810EA" w:rsidRPr="00613C92" w:rsidSect="00F56EDE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537DD" w14:textId="77777777" w:rsidR="008F127B" w:rsidRDefault="008F127B" w:rsidP="00F56EDE">
      <w:pPr>
        <w:spacing w:after="0" w:line="240" w:lineRule="auto"/>
      </w:pPr>
      <w:r>
        <w:separator/>
      </w:r>
    </w:p>
  </w:endnote>
  <w:endnote w:type="continuationSeparator" w:id="0">
    <w:p w14:paraId="15B8B372" w14:textId="77777777" w:rsidR="008F127B" w:rsidRDefault="008F127B" w:rsidP="00F56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D428" w14:textId="77777777" w:rsidR="00E65176" w:rsidRDefault="00E65176">
    <w:pPr>
      <w:pStyle w:val="ad"/>
    </w:pPr>
  </w:p>
  <w:p w14:paraId="6367D660" w14:textId="77777777" w:rsidR="00E65176" w:rsidRPr="00D75615" w:rsidRDefault="00E65176">
    <w:pPr>
      <w:pStyle w:val="ad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8A6D4" w14:textId="77777777" w:rsidR="008F127B" w:rsidRDefault="008F127B" w:rsidP="00F56EDE">
      <w:pPr>
        <w:spacing w:after="0" w:line="240" w:lineRule="auto"/>
      </w:pPr>
      <w:r>
        <w:separator/>
      </w:r>
    </w:p>
  </w:footnote>
  <w:footnote w:type="continuationSeparator" w:id="0">
    <w:p w14:paraId="14EC8584" w14:textId="77777777" w:rsidR="008F127B" w:rsidRDefault="008F127B" w:rsidP="00F56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F2D"/>
    <w:multiLevelType w:val="hybridMultilevel"/>
    <w:tmpl w:val="27289062"/>
    <w:lvl w:ilvl="0" w:tplc="623E42E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B27596"/>
    <w:multiLevelType w:val="hybridMultilevel"/>
    <w:tmpl w:val="16C2755C"/>
    <w:lvl w:ilvl="0" w:tplc="EA7C2118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625B5"/>
    <w:multiLevelType w:val="hybridMultilevel"/>
    <w:tmpl w:val="5EB6D766"/>
    <w:lvl w:ilvl="0" w:tplc="4CE08246">
      <w:start w:val="1"/>
      <w:numFmt w:val="decimal"/>
      <w:lvlText w:val="%1."/>
      <w:lvlJc w:val="left"/>
      <w:pPr>
        <w:ind w:left="1955" w:hanging="124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5" w15:restartNumberingAfterBreak="0">
    <w:nsid w:val="342F315E"/>
    <w:multiLevelType w:val="hybridMultilevel"/>
    <w:tmpl w:val="9F5C2A04"/>
    <w:lvl w:ilvl="0" w:tplc="F5EC18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4F2D8B"/>
    <w:multiLevelType w:val="hybridMultilevel"/>
    <w:tmpl w:val="B8B217E6"/>
    <w:lvl w:ilvl="0" w:tplc="53683D0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373CD8"/>
    <w:multiLevelType w:val="hybridMultilevel"/>
    <w:tmpl w:val="5BB21024"/>
    <w:lvl w:ilvl="0" w:tplc="04190001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D2783"/>
    <w:multiLevelType w:val="hybridMultilevel"/>
    <w:tmpl w:val="1414B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40A5D"/>
    <w:multiLevelType w:val="hybridMultilevel"/>
    <w:tmpl w:val="43323F5A"/>
    <w:lvl w:ilvl="0" w:tplc="44EA5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0E63CD"/>
    <w:multiLevelType w:val="hybridMultilevel"/>
    <w:tmpl w:val="C066A45E"/>
    <w:lvl w:ilvl="0" w:tplc="40A8D6E4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ED22537"/>
    <w:multiLevelType w:val="hybridMultilevel"/>
    <w:tmpl w:val="08B44F86"/>
    <w:lvl w:ilvl="0" w:tplc="3CE22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91273177">
    <w:abstractNumId w:val="2"/>
  </w:num>
  <w:num w:numId="2" w16cid:durableId="635643611">
    <w:abstractNumId w:val="9"/>
  </w:num>
  <w:num w:numId="3" w16cid:durableId="41098483">
    <w:abstractNumId w:val="8"/>
  </w:num>
  <w:num w:numId="4" w16cid:durableId="968168303">
    <w:abstractNumId w:val="1"/>
  </w:num>
  <w:num w:numId="5" w16cid:durableId="10213198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2970096">
    <w:abstractNumId w:val="4"/>
  </w:num>
  <w:num w:numId="7" w16cid:durableId="3287581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6574145">
    <w:abstractNumId w:val="6"/>
  </w:num>
  <w:num w:numId="9" w16cid:durableId="2025085809">
    <w:abstractNumId w:val="0"/>
  </w:num>
  <w:num w:numId="10" w16cid:durableId="2045015381">
    <w:abstractNumId w:val="11"/>
  </w:num>
  <w:num w:numId="11" w16cid:durableId="926420577">
    <w:abstractNumId w:val="7"/>
  </w:num>
  <w:num w:numId="12" w16cid:durableId="2096658489">
    <w:abstractNumId w:val="5"/>
  </w:num>
  <w:num w:numId="13" w16cid:durableId="939333039">
    <w:abstractNumId w:val="13"/>
  </w:num>
  <w:num w:numId="14" w16cid:durableId="139658664">
    <w:abstractNumId w:val="16"/>
  </w:num>
  <w:num w:numId="15" w16cid:durableId="496313605">
    <w:abstractNumId w:val="3"/>
  </w:num>
  <w:num w:numId="16" w16cid:durableId="1027296379">
    <w:abstractNumId w:val="10"/>
  </w:num>
  <w:num w:numId="17" w16cid:durableId="7466155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65"/>
    <w:rsid w:val="00006A86"/>
    <w:rsid w:val="000226A6"/>
    <w:rsid w:val="00041043"/>
    <w:rsid w:val="00047AE6"/>
    <w:rsid w:val="00055A7D"/>
    <w:rsid w:val="00086D75"/>
    <w:rsid w:val="000C1F8E"/>
    <w:rsid w:val="000F1525"/>
    <w:rsid w:val="00146FFE"/>
    <w:rsid w:val="0019653E"/>
    <w:rsid w:val="001A4526"/>
    <w:rsid w:val="001A4787"/>
    <w:rsid w:val="001C0A87"/>
    <w:rsid w:val="001C1C78"/>
    <w:rsid w:val="002330D2"/>
    <w:rsid w:val="00240142"/>
    <w:rsid w:val="00252511"/>
    <w:rsid w:val="003158D0"/>
    <w:rsid w:val="00337A28"/>
    <w:rsid w:val="00370C4F"/>
    <w:rsid w:val="003848D2"/>
    <w:rsid w:val="003E3A8D"/>
    <w:rsid w:val="0045488A"/>
    <w:rsid w:val="00457495"/>
    <w:rsid w:val="00472DE4"/>
    <w:rsid w:val="004C724C"/>
    <w:rsid w:val="004D2646"/>
    <w:rsid w:val="004E75BA"/>
    <w:rsid w:val="00543CEE"/>
    <w:rsid w:val="005969C5"/>
    <w:rsid w:val="006014DA"/>
    <w:rsid w:val="00613C92"/>
    <w:rsid w:val="00633296"/>
    <w:rsid w:val="006608C1"/>
    <w:rsid w:val="00687B8E"/>
    <w:rsid w:val="006D5AB6"/>
    <w:rsid w:val="00782900"/>
    <w:rsid w:val="00805347"/>
    <w:rsid w:val="00820859"/>
    <w:rsid w:val="00843065"/>
    <w:rsid w:val="00852F69"/>
    <w:rsid w:val="00855732"/>
    <w:rsid w:val="0087612C"/>
    <w:rsid w:val="008810EA"/>
    <w:rsid w:val="008E6DFF"/>
    <w:rsid w:val="008F127B"/>
    <w:rsid w:val="008F37F4"/>
    <w:rsid w:val="0093152D"/>
    <w:rsid w:val="009B4B6B"/>
    <w:rsid w:val="009F2930"/>
    <w:rsid w:val="00A55074"/>
    <w:rsid w:val="00A65D09"/>
    <w:rsid w:val="00A847AC"/>
    <w:rsid w:val="00AB08B4"/>
    <w:rsid w:val="00B209A8"/>
    <w:rsid w:val="00B37E88"/>
    <w:rsid w:val="00B76250"/>
    <w:rsid w:val="00B82DEC"/>
    <w:rsid w:val="00B85BC8"/>
    <w:rsid w:val="00B975CD"/>
    <w:rsid w:val="00BB1374"/>
    <w:rsid w:val="00C54E87"/>
    <w:rsid w:val="00C63CF9"/>
    <w:rsid w:val="00C808DB"/>
    <w:rsid w:val="00CA5B0D"/>
    <w:rsid w:val="00CF1F99"/>
    <w:rsid w:val="00DB6367"/>
    <w:rsid w:val="00E02876"/>
    <w:rsid w:val="00E241B2"/>
    <w:rsid w:val="00E27363"/>
    <w:rsid w:val="00E36C96"/>
    <w:rsid w:val="00E37297"/>
    <w:rsid w:val="00E65176"/>
    <w:rsid w:val="00E800D8"/>
    <w:rsid w:val="00E8489B"/>
    <w:rsid w:val="00E92812"/>
    <w:rsid w:val="00E9515D"/>
    <w:rsid w:val="00EA71CC"/>
    <w:rsid w:val="00EC46E6"/>
    <w:rsid w:val="00F56EDE"/>
    <w:rsid w:val="00F6755A"/>
    <w:rsid w:val="00FF04FA"/>
    <w:rsid w:val="00FF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47B4"/>
  <w15:docId w15:val="{F7D75BB6-4933-4AC9-886B-A9E05443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F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5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613C9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9281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928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E928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9281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2812"/>
  </w:style>
  <w:style w:type="paragraph" w:customStyle="1" w:styleId="11">
    <w:name w:val="Обычный1"/>
    <w:rsid w:val="00E928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13C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B82D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basedOn w:val="a"/>
    <w:next w:val="a7"/>
    <w:uiPriority w:val="99"/>
    <w:unhideWhenUsed/>
    <w:rsid w:val="00B8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B82DEC"/>
    <w:rPr>
      <w:b/>
      <w:bCs/>
    </w:rPr>
  </w:style>
  <w:style w:type="paragraph" w:styleId="a7">
    <w:name w:val="Normal (Web)"/>
    <w:basedOn w:val="a"/>
    <w:uiPriority w:val="99"/>
    <w:semiHidden/>
    <w:unhideWhenUsed/>
    <w:rsid w:val="00B82DEC"/>
    <w:rPr>
      <w:rFonts w:ascii="Times New Roman" w:hAnsi="Times New Roman" w:cs="Times New Roman"/>
      <w:sz w:val="24"/>
      <w:szCs w:val="24"/>
    </w:rPr>
  </w:style>
  <w:style w:type="paragraph" w:styleId="a9">
    <w:name w:val="No Spacing"/>
    <w:qFormat/>
    <w:rsid w:val="00E02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E0287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E02876"/>
  </w:style>
  <w:style w:type="paragraph" w:styleId="ac">
    <w:name w:val="caption"/>
    <w:basedOn w:val="a"/>
    <w:next w:val="a"/>
    <w:uiPriority w:val="99"/>
    <w:qFormat/>
    <w:rsid w:val="001C1C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rsid w:val="00F56E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F56E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rsid w:val="00F56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56E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56ED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F1F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rsid w:val="006D5A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8810E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8810E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4">
    <w:name w:val="page number"/>
    <w:rsid w:val="008810EA"/>
  </w:style>
  <w:style w:type="character" w:customStyle="1" w:styleId="20">
    <w:name w:val="Заголовок 2 Знак"/>
    <w:basedOn w:val="a0"/>
    <w:link w:val="2"/>
    <w:uiPriority w:val="9"/>
    <w:semiHidden/>
    <w:rsid w:val="00A65D0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03DAD-E42E-447B-8AEC-D8BB14B2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2026-09-09T11:33:00Z</cp:lastPrinted>
  <dcterms:created xsi:type="dcterms:W3CDTF">2026-09-09T13:06:00Z</dcterms:created>
  <dcterms:modified xsi:type="dcterms:W3CDTF">2026-09-09T13:06:00Z</dcterms:modified>
</cp:coreProperties>
</file>